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2A" w:rsidRDefault="004E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Технічні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специфікації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</w:p>
    <w:p w:rsidR="007F2F2A" w:rsidRDefault="004E16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Газета</w:t>
      </w:r>
      <w:proofErr w:type="spellEnd"/>
    </w:p>
    <w:p w:rsidR="007F2F2A" w:rsidRDefault="004E1632" w:rsidP="00D17C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  <w:tab w:val="right" w:pos="8306"/>
        </w:tabs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обсяг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видання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– 32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сторінки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;</w:t>
      </w:r>
    </w:p>
    <w:p w:rsidR="007F2F2A" w:rsidRDefault="004E1632" w:rsidP="00D17C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  <w:tab w:val="right" w:pos="8306"/>
        </w:tabs>
        <w:spacing w:line="240" w:lineRule="auto"/>
        <w:ind w:left="0" w:hanging="2"/>
        <w:rPr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наклад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видання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– 2</w:t>
      </w:r>
      <w:r>
        <w:rPr>
          <w:szCs w:val="24"/>
        </w:rPr>
        <w:t>5</w:t>
      </w:r>
      <w:r>
        <w:rPr>
          <w:rFonts w:ascii="Times New Roman" w:eastAsia="Times New Roman" w:hAnsi="Times New Roman"/>
          <w:color w:val="000000"/>
          <w:szCs w:val="24"/>
        </w:rPr>
        <w:t xml:space="preserve">00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примірників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;</w:t>
      </w:r>
    </w:p>
    <w:p w:rsidR="007F2F2A" w:rsidRDefault="004E1632" w:rsidP="00D17C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  <w:tab w:val="right" w:pos="8306"/>
        </w:tabs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формат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видання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– А3 (302х430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мм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);</w:t>
      </w:r>
    </w:p>
    <w:p w:rsidR="007F2F2A" w:rsidRDefault="004E1632" w:rsidP="00D17C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  <w:tab w:val="right" w:pos="8306"/>
        </w:tabs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друк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4+4,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офсет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папір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перероблений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вторинна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сировина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) 70 г/м2;</w:t>
      </w:r>
    </w:p>
    <w:p w:rsidR="007F2F2A" w:rsidRDefault="004E1632" w:rsidP="00D17C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Cs w:val="24"/>
        </w:rPr>
        <w:t>скріплення</w:t>
      </w:r>
      <w:proofErr w:type="spellEnd"/>
      <w:proofErr w:type="gramEnd"/>
      <w:r>
        <w:rPr>
          <w:rFonts w:ascii="Times New Roman" w:eastAsia="Times New Roman" w:hAnsi="Times New Roman"/>
          <w:color w:val="000000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скріпка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F2F2A" w:rsidRDefault="007F2F2A" w:rsidP="00D17C7E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240" w:lineRule="auto"/>
        <w:ind w:left="0" w:hanging="2"/>
        <w:rPr>
          <w:szCs w:val="24"/>
        </w:rPr>
      </w:pPr>
    </w:p>
    <w:p w:rsidR="007F2F2A" w:rsidRDefault="004E1632" w:rsidP="00D17C7E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240" w:lineRule="auto"/>
        <w:ind w:left="0" w:hanging="2"/>
        <w:rPr>
          <w:b/>
          <w:szCs w:val="24"/>
        </w:rPr>
      </w:pPr>
      <w:r>
        <w:rPr>
          <w:szCs w:val="24"/>
        </w:rPr>
        <w:t xml:space="preserve">2. </w:t>
      </w:r>
      <w:proofErr w:type="spellStart"/>
      <w:r>
        <w:rPr>
          <w:b/>
          <w:szCs w:val="24"/>
        </w:rPr>
        <w:t>Вкладка</w:t>
      </w:r>
      <w:proofErr w:type="spellEnd"/>
      <w:r>
        <w:rPr>
          <w:b/>
          <w:szCs w:val="24"/>
        </w:rPr>
        <w:t xml:space="preserve"> в </w:t>
      </w:r>
      <w:proofErr w:type="spellStart"/>
      <w:r>
        <w:rPr>
          <w:b/>
          <w:szCs w:val="24"/>
        </w:rPr>
        <w:t>газету</w:t>
      </w:r>
      <w:proofErr w:type="spellEnd"/>
      <w:r>
        <w:rPr>
          <w:b/>
          <w:szCs w:val="24"/>
        </w:rPr>
        <w:t xml:space="preserve"> з </w:t>
      </w:r>
      <w:proofErr w:type="spellStart"/>
      <w:r>
        <w:rPr>
          <w:b/>
          <w:szCs w:val="24"/>
        </w:rPr>
        <w:t>розкладом</w:t>
      </w:r>
      <w:proofErr w:type="spellEnd"/>
    </w:p>
    <w:p w:rsidR="007F2F2A" w:rsidRDefault="004E1632" w:rsidP="00D17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240" w:lineRule="auto"/>
        <w:ind w:left="0" w:hanging="2"/>
        <w:rPr>
          <w:szCs w:val="24"/>
        </w:rPr>
      </w:pPr>
      <w:proofErr w:type="spellStart"/>
      <w:r>
        <w:rPr>
          <w:szCs w:val="24"/>
        </w:rPr>
        <w:t>обсяг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видання</w:t>
      </w:r>
      <w:proofErr w:type="spellEnd"/>
      <w:r>
        <w:rPr>
          <w:szCs w:val="24"/>
        </w:rPr>
        <w:t xml:space="preserve"> - 2 </w:t>
      </w:r>
      <w:proofErr w:type="spellStart"/>
      <w:r>
        <w:rPr>
          <w:szCs w:val="24"/>
        </w:rPr>
        <w:t>сторінки</w:t>
      </w:r>
      <w:proofErr w:type="spellEnd"/>
      <w:r>
        <w:rPr>
          <w:szCs w:val="24"/>
        </w:rPr>
        <w:t>;</w:t>
      </w:r>
    </w:p>
    <w:p w:rsidR="007F2F2A" w:rsidRDefault="004E1632" w:rsidP="00D17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240" w:lineRule="auto"/>
        <w:ind w:left="0" w:hanging="2"/>
        <w:rPr>
          <w:szCs w:val="24"/>
        </w:rPr>
      </w:pPr>
      <w:proofErr w:type="spellStart"/>
      <w:r>
        <w:rPr>
          <w:szCs w:val="24"/>
        </w:rPr>
        <w:t>наклад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видання</w:t>
      </w:r>
      <w:proofErr w:type="spellEnd"/>
      <w:r>
        <w:rPr>
          <w:szCs w:val="24"/>
        </w:rPr>
        <w:t xml:space="preserve"> - 2500 </w:t>
      </w:r>
      <w:proofErr w:type="spellStart"/>
      <w:r>
        <w:rPr>
          <w:szCs w:val="24"/>
        </w:rPr>
        <w:t>примірників</w:t>
      </w:r>
      <w:proofErr w:type="spellEnd"/>
      <w:r>
        <w:rPr>
          <w:szCs w:val="24"/>
        </w:rPr>
        <w:t>;</w:t>
      </w:r>
    </w:p>
    <w:p w:rsidR="007F2F2A" w:rsidRDefault="004E1632" w:rsidP="00D17C7E">
      <w:pPr>
        <w:numPr>
          <w:ilvl w:val="0"/>
          <w:numId w:val="3"/>
        </w:numPr>
        <w:tabs>
          <w:tab w:val="center" w:pos="284"/>
          <w:tab w:val="right" w:pos="8306"/>
        </w:tabs>
        <w:ind w:left="0" w:hanging="2"/>
        <w:rPr>
          <w:szCs w:val="24"/>
        </w:rPr>
      </w:pPr>
      <w:proofErr w:type="spellStart"/>
      <w:r>
        <w:rPr>
          <w:szCs w:val="24"/>
        </w:rPr>
        <w:t>формат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видання</w:t>
      </w:r>
      <w:proofErr w:type="spellEnd"/>
      <w:r>
        <w:rPr>
          <w:szCs w:val="24"/>
        </w:rPr>
        <w:t xml:space="preserve"> – А3 (302х430 </w:t>
      </w:r>
      <w:proofErr w:type="spellStart"/>
      <w:r>
        <w:rPr>
          <w:szCs w:val="24"/>
        </w:rPr>
        <w:t>мм</w:t>
      </w:r>
      <w:proofErr w:type="spellEnd"/>
      <w:r>
        <w:rPr>
          <w:szCs w:val="24"/>
        </w:rPr>
        <w:t>);</w:t>
      </w:r>
    </w:p>
    <w:p w:rsidR="007F2F2A" w:rsidRDefault="004E1632" w:rsidP="00D17C7E">
      <w:pPr>
        <w:numPr>
          <w:ilvl w:val="0"/>
          <w:numId w:val="3"/>
        </w:numPr>
        <w:tabs>
          <w:tab w:val="center" w:pos="284"/>
          <w:tab w:val="right" w:pos="8306"/>
        </w:tabs>
        <w:ind w:left="0" w:hanging="2"/>
        <w:rPr>
          <w:szCs w:val="24"/>
        </w:rPr>
      </w:pPr>
      <w:proofErr w:type="spellStart"/>
      <w:r>
        <w:rPr>
          <w:szCs w:val="24"/>
        </w:rPr>
        <w:t>друк</w:t>
      </w:r>
      <w:proofErr w:type="spellEnd"/>
      <w:r>
        <w:rPr>
          <w:szCs w:val="24"/>
        </w:rPr>
        <w:t xml:space="preserve"> 4+4, </w:t>
      </w:r>
      <w:proofErr w:type="spellStart"/>
      <w:r>
        <w:rPr>
          <w:szCs w:val="24"/>
        </w:rPr>
        <w:t>офсет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папір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перероблений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вторинна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сировина</w:t>
      </w:r>
      <w:proofErr w:type="spellEnd"/>
      <w:r>
        <w:rPr>
          <w:szCs w:val="24"/>
        </w:rPr>
        <w:t>) 70 г/м2;</w:t>
      </w:r>
    </w:p>
    <w:p w:rsidR="007F2F2A" w:rsidRDefault="004E1632" w:rsidP="00D17C7E">
      <w:pPr>
        <w:numPr>
          <w:ilvl w:val="0"/>
          <w:numId w:val="3"/>
        </w:numPr>
        <w:tabs>
          <w:tab w:val="center" w:pos="284"/>
          <w:tab w:val="right" w:pos="8306"/>
        </w:tabs>
        <w:ind w:left="0" w:hanging="2"/>
        <w:rPr>
          <w:szCs w:val="24"/>
        </w:rPr>
      </w:pPr>
      <w:proofErr w:type="spellStart"/>
      <w:r>
        <w:rPr>
          <w:szCs w:val="24"/>
        </w:rPr>
        <w:t>скріплення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без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скріплення</w:t>
      </w:r>
      <w:proofErr w:type="spellEnd"/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</w:p>
    <w:p w:rsidR="007F2F2A" w:rsidRDefault="004E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можливості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друкувати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різними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способами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потрібно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зазначити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спосіб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друку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та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ціну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по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кожному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варіанту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</w:p>
    <w:p w:rsidR="007F2F2A" w:rsidRDefault="004E163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r>
        <w:rPr>
          <w:b/>
          <w:szCs w:val="24"/>
        </w:rPr>
        <w:t>2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. </w:t>
      </w:r>
      <w:proofErr w:type="spellStart"/>
      <w:r>
        <w:rPr>
          <w:b/>
          <w:szCs w:val="24"/>
        </w:rPr>
        <w:t>Фестивальна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програмка</w:t>
      </w:r>
      <w:proofErr w:type="spellEnd"/>
    </w:p>
    <w:p w:rsidR="007F2F2A" w:rsidRDefault="004E1632" w:rsidP="00D17C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  <w:tab w:val="right" w:pos="8306"/>
        </w:tabs>
        <w:spacing w:line="240" w:lineRule="auto"/>
        <w:ind w:left="0" w:hanging="2"/>
        <w:rPr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обсяг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видання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– </w:t>
      </w:r>
      <w:r>
        <w:rPr>
          <w:szCs w:val="24"/>
        </w:rPr>
        <w:t>160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сторінок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;</w:t>
      </w:r>
    </w:p>
    <w:p w:rsidR="007F2F2A" w:rsidRDefault="004E1632" w:rsidP="00D17C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  <w:tab w:val="right" w:pos="8306"/>
        </w:tabs>
        <w:spacing w:line="240" w:lineRule="auto"/>
        <w:ind w:left="0" w:hanging="2"/>
        <w:rPr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наклад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видання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– </w:t>
      </w:r>
      <w:r>
        <w:rPr>
          <w:szCs w:val="24"/>
        </w:rPr>
        <w:t>100</w:t>
      </w:r>
      <w:r>
        <w:rPr>
          <w:rFonts w:ascii="Times New Roman" w:eastAsia="Times New Roman" w:hAnsi="Times New Roman"/>
          <w:color w:val="000000"/>
          <w:szCs w:val="24"/>
        </w:rPr>
        <w:t xml:space="preserve">0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примірників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;</w:t>
      </w:r>
    </w:p>
    <w:p w:rsidR="007F2F2A" w:rsidRDefault="004E1632" w:rsidP="00D17C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  <w:tab w:val="right" w:pos="8306"/>
        </w:tabs>
        <w:spacing w:line="240" w:lineRule="auto"/>
        <w:ind w:left="0" w:hanging="2"/>
        <w:rPr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формат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видання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–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обкладинка</w:t>
      </w:r>
      <w:proofErr w:type="spellEnd"/>
      <w:r>
        <w:rPr>
          <w:szCs w:val="24"/>
        </w:rPr>
        <w:t xml:space="preserve"> 170х240 </w:t>
      </w:r>
      <w:proofErr w:type="spellStart"/>
      <w:r>
        <w:rPr>
          <w:szCs w:val="24"/>
        </w:rPr>
        <w:t>мм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післяобрізний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формат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блоку</w:t>
      </w:r>
      <w:proofErr w:type="spellEnd"/>
      <w:r>
        <w:rPr>
          <w:szCs w:val="24"/>
        </w:rPr>
        <w:t xml:space="preserve"> 165х240 </w:t>
      </w:r>
      <w:proofErr w:type="spellStart"/>
      <w:r>
        <w:rPr>
          <w:szCs w:val="24"/>
        </w:rPr>
        <w:t>мм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роздільник</w:t>
      </w:r>
      <w:proofErr w:type="spellEnd"/>
      <w:r>
        <w:rPr>
          <w:szCs w:val="24"/>
        </w:rPr>
        <w:t xml:space="preserve"> 176х240 </w:t>
      </w:r>
      <w:proofErr w:type="spellStart"/>
      <w:r>
        <w:rPr>
          <w:szCs w:val="24"/>
        </w:rPr>
        <w:t>мм</w:t>
      </w:r>
      <w:proofErr w:type="spellEnd"/>
      <w:r>
        <w:rPr>
          <w:szCs w:val="24"/>
        </w:rPr>
        <w:t xml:space="preserve"> (170 </w:t>
      </w:r>
      <w:proofErr w:type="spellStart"/>
      <w:r>
        <w:rPr>
          <w:szCs w:val="24"/>
        </w:rPr>
        <w:t>мм</w:t>
      </w:r>
      <w:proofErr w:type="spellEnd"/>
      <w:r>
        <w:rPr>
          <w:szCs w:val="24"/>
        </w:rPr>
        <w:t xml:space="preserve"> + </w:t>
      </w:r>
      <w:proofErr w:type="spellStart"/>
      <w:r>
        <w:rPr>
          <w:szCs w:val="24"/>
        </w:rPr>
        <w:t>ушко</w:t>
      </w:r>
      <w:proofErr w:type="spellEnd"/>
      <w:r>
        <w:rPr>
          <w:szCs w:val="24"/>
        </w:rPr>
        <w:t xml:space="preserve"> 6 </w:t>
      </w:r>
      <w:proofErr w:type="spellStart"/>
      <w:r>
        <w:rPr>
          <w:szCs w:val="24"/>
        </w:rPr>
        <w:t>мм</w:t>
      </w:r>
      <w:proofErr w:type="spellEnd"/>
      <w:r>
        <w:rPr>
          <w:szCs w:val="24"/>
        </w:rPr>
        <w:t>)</w:t>
      </w:r>
      <w:r>
        <w:rPr>
          <w:rFonts w:ascii="Times New Roman" w:eastAsia="Times New Roman" w:hAnsi="Times New Roman"/>
          <w:color w:val="000000"/>
          <w:szCs w:val="24"/>
        </w:rPr>
        <w:t>;</w:t>
      </w:r>
    </w:p>
    <w:p w:rsidR="007F2F2A" w:rsidRDefault="004E1632" w:rsidP="00D17C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  <w:tab w:val="right" w:pos="8306"/>
        </w:tabs>
        <w:spacing w:line="240" w:lineRule="auto"/>
        <w:ind w:left="0" w:hanging="2"/>
        <w:rPr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друк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4+4, /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обкладинка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4+</w:t>
      </w:r>
      <w:r>
        <w:rPr>
          <w:szCs w:val="24"/>
        </w:rPr>
        <w:t>4</w:t>
      </w:r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офсет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папір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szCs w:val="24"/>
        </w:rPr>
        <w:t>для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обкладинки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мелований</w:t>
      </w:r>
      <w:proofErr w:type="spellEnd"/>
      <w:r>
        <w:rPr>
          <w:szCs w:val="24"/>
        </w:rPr>
        <w:t xml:space="preserve"> 350 г/м2, </w:t>
      </w:r>
      <w:proofErr w:type="spellStart"/>
      <w:r>
        <w:rPr>
          <w:szCs w:val="24"/>
        </w:rPr>
        <w:t>папір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для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внутрішнього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блоку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матовий</w:t>
      </w:r>
      <w:proofErr w:type="spellEnd"/>
      <w:r>
        <w:rPr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мелований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1</w:t>
      </w:r>
      <w:r>
        <w:rPr>
          <w:szCs w:val="24"/>
        </w:rPr>
        <w:t>20-150</w:t>
      </w:r>
      <w:r>
        <w:rPr>
          <w:rFonts w:ascii="Times New Roman" w:eastAsia="Times New Roman" w:hAnsi="Times New Roman"/>
          <w:color w:val="000000"/>
          <w:szCs w:val="24"/>
        </w:rPr>
        <w:t xml:space="preserve"> г/м2, </w:t>
      </w:r>
      <w:proofErr w:type="spellStart"/>
      <w:r>
        <w:rPr>
          <w:szCs w:val="24"/>
        </w:rPr>
        <w:t>папір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для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</w:t>
      </w:r>
      <w:r>
        <w:rPr>
          <w:szCs w:val="24"/>
        </w:rPr>
        <w:t>оздільників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мелований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матовий</w:t>
      </w:r>
      <w:proofErr w:type="spellEnd"/>
      <w:r>
        <w:rPr>
          <w:szCs w:val="24"/>
        </w:rPr>
        <w:t xml:space="preserve"> 300-350 г/м2 </w:t>
      </w:r>
      <w:proofErr w:type="spellStart"/>
      <w:r>
        <w:rPr>
          <w:szCs w:val="24"/>
        </w:rPr>
        <w:t>або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офсетний</w:t>
      </w:r>
      <w:proofErr w:type="spellEnd"/>
      <w:r>
        <w:rPr>
          <w:szCs w:val="24"/>
        </w:rPr>
        <w:t xml:space="preserve"> 350 г/м2;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захисний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матовий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лак</w:t>
      </w:r>
      <w:proofErr w:type="spellEnd"/>
      <w:r>
        <w:rPr>
          <w:szCs w:val="24"/>
        </w:rPr>
        <w:t xml:space="preserve"> / 8 </w:t>
      </w:r>
      <w:proofErr w:type="spellStart"/>
      <w:r>
        <w:rPr>
          <w:szCs w:val="24"/>
        </w:rPr>
        <w:t>роздільників</w:t>
      </w:r>
      <w:proofErr w:type="spellEnd"/>
      <w:r>
        <w:rPr>
          <w:szCs w:val="24"/>
        </w:rPr>
        <w:t xml:space="preserve"> (8 </w:t>
      </w:r>
      <w:proofErr w:type="spellStart"/>
      <w:r>
        <w:rPr>
          <w:szCs w:val="24"/>
        </w:rPr>
        <w:t>різних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висічок</w:t>
      </w:r>
      <w:proofErr w:type="spellEnd"/>
      <w:r>
        <w:rPr>
          <w:szCs w:val="24"/>
        </w:rPr>
        <w:t>)</w:t>
      </w:r>
      <w:r>
        <w:rPr>
          <w:rFonts w:ascii="Times New Roman" w:eastAsia="Times New Roman" w:hAnsi="Times New Roman"/>
          <w:color w:val="000000"/>
          <w:szCs w:val="24"/>
        </w:rPr>
        <w:t>;</w:t>
      </w:r>
    </w:p>
    <w:p w:rsidR="007F2F2A" w:rsidRDefault="004E163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Cs w:val="24"/>
        </w:rPr>
        <w:t>скріплення</w:t>
      </w:r>
      <w:proofErr w:type="spellEnd"/>
      <w:proofErr w:type="gramEnd"/>
      <w:r>
        <w:rPr>
          <w:rFonts w:ascii="Times New Roman" w:eastAsia="Times New Roman" w:hAnsi="Times New Roman"/>
          <w:color w:val="000000"/>
          <w:szCs w:val="24"/>
        </w:rPr>
        <w:t xml:space="preserve"> – </w:t>
      </w:r>
      <w:proofErr w:type="spellStart"/>
      <w:r>
        <w:rPr>
          <w:szCs w:val="24"/>
        </w:rPr>
        <w:t>спіраль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F2F2A" w:rsidRDefault="007F2F2A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</w:p>
    <w:p w:rsidR="007F2F2A" w:rsidRDefault="004E1632">
      <w:pPr>
        <w:shd w:val="clear" w:color="auto" w:fill="FFFFFF"/>
        <w:ind w:left="0" w:hanging="2"/>
        <w:rPr>
          <w:color w:val="222222"/>
          <w:szCs w:val="24"/>
        </w:rPr>
      </w:pPr>
      <w:proofErr w:type="spellStart"/>
      <w:r>
        <w:rPr>
          <w:color w:val="222222"/>
          <w:szCs w:val="24"/>
        </w:rPr>
        <w:t>Приклад</w:t>
      </w:r>
      <w:proofErr w:type="spellEnd"/>
      <w:r>
        <w:rPr>
          <w:color w:val="222222"/>
          <w:szCs w:val="24"/>
        </w:rPr>
        <w:t xml:space="preserve"> </w:t>
      </w:r>
      <w:proofErr w:type="spellStart"/>
      <w:r>
        <w:rPr>
          <w:color w:val="222222"/>
          <w:szCs w:val="24"/>
        </w:rPr>
        <w:t>висічки</w:t>
      </w:r>
      <w:proofErr w:type="spellEnd"/>
      <w:r>
        <w:rPr>
          <w:color w:val="222222"/>
          <w:szCs w:val="24"/>
        </w:rPr>
        <w:t xml:space="preserve"> </w:t>
      </w:r>
      <w:proofErr w:type="spellStart"/>
      <w:r>
        <w:rPr>
          <w:color w:val="222222"/>
          <w:szCs w:val="24"/>
        </w:rPr>
        <w:t>для</w:t>
      </w:r>
      <w:proofErr w:type="spellEnd"/>
      <w:r>
        <w:rPr>
          <w:color w:val="222222"/>
          <w:szCs w:val="24"/>
        </w:rPr>
        <w:t xml:space="preserve"> </w:t>
      </w:r>
      <w:proofErr w:type="spellStart"/>
      <w:r>
        <w:rPr>
          <w:color w:val="222222"/>
          <w:szCs w:val="24"/>
        </w:rPr>
        <w:t>роздільників</w:t>
      </w:r>
      <w:proofErr w:type="spellEnd"/>
      <w:r>
        <w:rPr>
          <w:color w:val="222222"/>
          <w:szCs w:val="24"/>
        </w:rPr>
        <w:t>:</w:t>
      </w:r>
    </w:p>
    <w:p w:rsidR="007F2F2A" w:rsidRDefault="004E1632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noProof/>
          <w:color w:val="222222"/>
          <w:sz w:val="22"/>
          <w:szCs w:val="22"/>
          <w:lang w:val="uk-UA" w:eastAsia="uk-UA"/>
        </w:rPr>
        <w:drawing>
          <wp:inline distT="114300" distB="114300" distL="114300" distR="114300">
            <wp:extent cx="1408493" cy="188499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493" cy="1884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sz w:val="22"/>
          <w:szCs w:val="22"/>
        </w:rPr>
        <w:t xml:space="preserve">      </w:t>
      </w:r>
      <w:r>
        <w:rPr>
          <w:rFonts w:ascii="Arial" w:eastAsia="Arial" w:hAnsi="Arial" w:cs="Arial"/>
          <w:noProof/>
          <w:color w:val="222222"/>
          <w:sz w:val="22"/>
          <w:szCs w:val="22"/>
          <w:lang w:val="uk-UA" w:eastAsia="uk-UA"/>
        </w:rPr>
        <w:drawing>
          <wp:inline distT="114300" distB="114300" distL="114300" distR="114300">
            <wp:extent cx="1370548" cy="182975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548" cy="1829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2F2A" w:rsidRDefault="007F2F2A">
      <w:pPr>
        <w:shd w:val="clear" w:color="auto" w:fill="FFFFFF"/>
        <w:ind w:left="0" w:hanging="2"/>
        <w:rPr>
          <w:rFonts w:ascii="Arial" w:eastAsia="Arial" w:hAnsi="Arial" w:cs="Arial"/>
          <w:color w:val="222222"/>
          <w:sz w:val="22"/>
          <w:szCs w:val="22"/>
        </w:rPr>
      </w:pPr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</w:p>
    <w:p w:rsidR="007F2F2A" w:rsidRDefault="004E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r>
        <w:rPr>
          <w:b/>
          <w:szCs w:val="24"/>
        </w:rPr>
        <w:t>3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Індустрійний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гід</w:t>
      </w:r>
      <w:proofErr w:type="spellEnd"/>
    </w:p>
    <w:p w:rsidR="007F2F2A" w:rsidRDefault="004E1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обсяг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видання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– 5</w:t>
      </w:r>
      <w:r>
        <w:rPr>
          <w:szCs w:val="24"/>
        </w:rPr>
        <w:t>6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сторін</w:t>
      </w:r>
      <w:r>
        <w:rPr>
          <w:szCs w:val="24"/>
        </w:rPr>
        <w:t>ок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;</w:t>
      </w:r>
    </w:p>
    <w:p w:rsidR="007F2F2A" w:rsidRDefault="004E1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t>наклад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видання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– </w:t>
      </w:r>
      <w:r>
        <w:rPr>
          <w:szCs w:val="24"/>
        </w:rPr>
        <w:t>250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примірників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;</w:t>
      </w:r>
    </w:p>
    <w:p w:rsidR="007F2F2A" w:rsidRDefault="004E1632" w:rsidP="004E1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306"/>
        </w:tabs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Cs w:val="24"/>
        </w:rPr>
        <w:lastRenderedPageBreak/>
        <w:t>формат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видання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– А6;</w:t>
      </w:r>
    </w:p>
    <w:p w:rsidR="007F2F2A" w:rsidRDefault="004E1632" w:rsidP="004E1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8306"/>
        </w:tabs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color w:val="000000"/>
          <w:szCs w:val="24"/>
        </w:rPr>
        <w:t>друк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1+1, /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обкладинка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4+1,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офсет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папір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із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сертифікацією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FSC (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маркування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сталого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походження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немелований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120-150г/м2,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обкладинка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– 350 г/м2, ;</w:t>
      </w:r>
    </w:p>
    <w:p w:rsidR="007F2F2A" w:rsidRDefault="004E16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Cs w:val="24"/>
        </w:rPr>
        <w:t>скріплення</w:t>
      </w:r>
      <w:proofErr w:type="spellEnd"/>
      <w:proofErr w:type="gramEnd"/>
      <w:r>
        <w:rPr>
          <w:rFonts w:ascii="Times New Roman" w:eastAsia="Times New Roman" w:hAnsi="Times New Roman"/>
          <w:color w:val="000000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скоби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</w:p>
    <w:p w:rsidR="007F2F2A" w:rsidRDefault="004E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можливості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друкуват</w:t>
      </w:r>
      <w:r>
        <w:rPr>
          <w:rFonts w:ascii="Times New Roman" w:eastAsia="Times New Roman" w:hAnsi="Times New Roman"/>
          <w:color w:val="000000"/>
          <w:szCs w:val="24"/>
        </w:rPr>
        <w:t>и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різними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способами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потрібно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зазначити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спосіб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друку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та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ціну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по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кожному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варіанту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F2F2A" w:rsidRDefault="004E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4"/>
        </w:rPr>
      </w:pPr>
      <w:r>
        <w:rPr>
          <w:szCs w:val="24"/>
        </w:rPr>
        <w:t xml:space="preserve"> </w:t>
      </w:r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Cs w:val="24"/>
        </w:rPr>
      </w:pPr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Cs w:val="24"/>
        </w:rPr>
      </w:pPr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  <w:u w:val="single"/>
        </w:rPr>
      </w:pPr>
    </w:p>
    <w:p w:rsidR="007F2F2A" w:rsidRDefault="004E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Додаткові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умови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>:</w:t>
      </w:r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</w:p>
    <w:p w:rsidR="007F2F2A" w:rsidRDefault="004E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Можливість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зберігання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частини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публікацій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на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складі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виконавця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до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моменту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пересилки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на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фестиваль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Адреса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: м.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Київ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вул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Костянтинівська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>, 26.</w:t>
      </w:r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</w:p>
    <w:p w:rsidR="007F2F2A" w:rsidRDefault="004E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Кінцевий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термін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пересилки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на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фестиваль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: </w:t>
      </w:r>
      <w:r>
        <w:rPr>
          <w:b/>
          <w:szCs w:val="24"/>
        </w:rPr>
        <w:t>19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березня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 xml:space="preserve"> 20</w:t>
      </w:r>
      <w:r>
        <w:rPr>
          <w:b/>
          <w:szCs w:val="24"/>
        </w:rPr>
        <w:t>20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-го </w:t>
      </w:r>
      <w:proofErr w:type="spellStart"/>
      <w:r>
        <w:rPr>
          <w:rFonts w:ascii="Times New Roman" w:eastAsia="Times New Roman" w:hAnsi="Times New Roman"/>
          <w:b/>
          <w:color w:val="000000"/>
          <w:szCs w:val="24"/>
        </w:rPr>
        <w:t>року</w:t>
      </w:r>
      <w:proofErr w:type="spellEnd"/>
      <w:r>
        <w:rPr>
          <w:rFonts w:ascii="Times New Roman" w:eastAsia="Times New Roman" w:hAnsi="Times New Roman"/>
          <w:b/>
          <w:color w:val="000000"/>
          <w:szCs w:val="24"/>
        </w:rPr>
        <w:t>.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</w:p>
    <w:p w:rsidR="007F2F2A" w:rsidRDefault="007F2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  <w:szCs w:val="24"/>
        </w:rPr>
      </w:pPr>
    </w:p>
    <w:sectPr w:rsidR="007F2F2A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03D9D"/>
    <w:multiLevelType w:val="multilevel"/>
    <w:tmpl w:val="E68E9B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F060EE"/>
    <w:multiLevelType w:val="multilevel"/>
    <w:tmpl w:val="BD7247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187E78"/>
    <w:multiLevelType w:val="multilevel"/>
    <w:tmpl w:val="4AA88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8C0BFB"/>
    <w:multiLevelType w:val="multilevel"/>
    <w:tmpl w:val="89E0C3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5A2868"/>
    <w:multiLevelType w:val="multilevel"/>
    <w:tmpl w:val="BF72133E"/>
    <w:lvl w:ilvl="0">
      <w:start w:val="1"/>
      <w:numFmt w:val="bullet"/>
      <w:pStyle w:val="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2A"/>
    <w:rsid w:val="004E1632"/>
    <w:rsid w:val="007F2F2A"/>
    <w:rsid w:val="00D1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99BCB-050E-4E7B-8EEA-3CE465DA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" w:eastAsia="Times" w:hAnsi="Times"/>
      <w:position w:val="-1"/>
      <w:sz w:val="24"/>
      <w:lang w:val="en-US" w:eastAsia="zh-CN"/>
    </w:rPr>
  </w:style>
  <w:style w:type="paragraph" w:styleId="1">
    <w:name w:val="heading 1"/>
    <w:basedOn w:val="Heading"/>
    <w:next w:val="a0"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2">
    <w:name w:val="heading 2"/>
    <w:basedOn w:val="Heading"/>
    <w:next w:val="a0"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шрифт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Quotations">
    <w:name w:val="Quotations"/>
    <w:basedOn w:val="a"/>
    <w:pPr>
      <w:spacing w:after="283"/>
      <w:ind w:left="567" w:right="567" w:firstLine="0"/>
    </w:pPr>
  </w:style>
  <w:style w:type="paragraph" w:customStyle="1" w:styleId="a8">
    <w:name w:val="Заголовок"/>
    <w:basedOn w:val="Heading"/>
    <w:next w:val="a0"/>
    <w:pPr>
      <w:jc w:val="center"/>
    </w:pPr>
    <w:rPr>
      <w:b/>
      <w:bCs/>
      <w:sz w:val="56"/>
      <w:szCs w:val="5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JzncwbNYAwhQ+j9EL80FS3xWTg==">AMUW2mXuKJm8Nk94g2pUi/Y/pVlWL9RC9CcHEDdbmMeIY8qBkVAdLb/quYwGvboDjiulYJw9aZTh/ofIhEuNOrrVPbvPVXm9eLIwuQOhckE+Y5AxBEFj4Qs=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SHUBA</dc:creator>
  <cp:lastModifiedBy>Момоток Едуард</cp:lastModifiedBy>
  <cp:revision>3</cp:revision>
  <dcterms:created xsi:type="dcterms:W3CDTF">2002-12-09T13:26:00Z</dcterms:created>
  <dcterms:modified xsi:type="dcterms:W3CDTF">2020-02-05T07:26:00Z</dcterms:modified>
</cp:coreProperties>
</file>