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DE4E" w14:textId="77777777" w:rsidR="00544699" w:rsidRPr="004C0620" w:rsidRDefault="00544699" w:rsidP="0003523A">
      <w:pPr>
        <w:jc w:val="right"/>
        <w:rPr>
          <w:rFonts w:cs="Times New Roman"/>
          <w:b/>
          <w:lang w:val="en-US"/>
        </w:rPr>
      </w:pPr>
    </w:p>
    <w:p w14:paraId="2AE466F7" w14:textId="14CF282C" w:rsidR="005D76D2" w:rsidRPr="004C0620" w:rsidRDefault="000419EF" w:rsidP="0003523A">
      <w:pPr>
        <w:jc w:val="right"/>
        <w:rPr>
          <w:rFonts w:cs="Times New Roman"/>
          <w:b/>
          <w:lang w:val="uk-UA"/>
        </w:rPr>
      </w:pPr>
      <w:r w:rsidRPr="004C0620">
        <w:rPr>
          <w:rFonts w:cs="Times New Roman"/>
          <w:b/>
          <w:lang w:val="uk-UA"/>
        </w:rPr>
        <w:t>Додаток Д</w:t>
      </w:r>
    </w:p>
    <w:p w14:paraId="2AE466F8" w14:textId="0E412A61" w:rsidR="005D76D2" w:rsidRPr="004C0620" w:rsidRDefault="002036F7" w:rsidP="00D149E0">
      <w:pPr>
        <w:pStyle w:val="1"/>
        <w:spacing w:after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0419EF" w:rsidRPr="004C0620">
        <w:rPr>
          <w:rFonts w:ascii="Times New Roman" w:hAnsi="Times New Roman" w:cs="Times New Roman"/>
          <w:sz w:val="24"/>
          <w:szCs w:val="24"/>
          <w:lang w:val="uk-UA"/>
        </w:rPr>
        <w:t xml:space="preserve">ехнічне завдання для щорічного аудиту </w:t>
      </w:r>
    </w:p>
    <w:p w14:paraId="2AE466FC" w14:textId="37E822C7" w:rsidR="005D76D2" w:rsidRPr="004C0620" w:rsidRDefault="000419EF" w:rsidP="005B7E67">
      <w:pPr>
        <w:pStyle w:val="2"/>
        <w:spacing w:before="360"/>
        <w:rPr>
          <w:rFonts w:ascii="Times New Roman" w:hAnsi="Times New Roman" w:cs="Times New Roman"/>
          <w:sz w:val="24"/>
          <w:szCs w:val="24"/>
          <w:lang w:val="uk-UA"/>
        </w:rPr>
      </w:pPr>
      <w:r w:rsidRPr="004C0620">
        <w:rPr>
          <w:rFonts w:ascii="Times New Roman" w:hAnsi="Times New Roman" w:cs="Times New Roman"/>
          <w:sz w:val="24"/>
          <w:szCs w:val="24"/>
          <w:lang w:val="uk-UA"/>
        </w:rPr>
        <w:t xml:space="preserve">Вступ </w:t>
      </w:r>
    </w:p>
    <w:p w14:paraId="77FB0113" w14:textId="4B0566D8" w:rsidR="002036F7" w:rsidRDefault="000419EF" w:rsidP="005D76D2">
      <w:pPr>
        <w:jc w:val="both"/>
        <w:rPr>
          <w:rFonts w:cs="Times New Roman"/>
          <w:lang w:val="uk-UA"/>
        </w:rPr>
      </w:pPr>
      <w:r w:rsidRPr="004C0620">
        <w:rPr>
          <w:rFonts w:cs="Times New Roman"/>
          <w:lang w:val="uk-UA"/>
        </w:rPr>
        <w:t xml:space="preserve">Громадська організація </w:t>
      </w:r>
      <w:r w:rsidR="00C75259" w:rsidRPr="004C0620">
        <w:rPr>
          <w:rFonts w:cs="Times New Roman"/>
          <w:color w:val="548DD4" w:themeColor="text2" w:themeTint="99"/>
          <w:lang w:val="uk-UA"/>
        </w:rPr>
        <w:t>«</w:t>
      </w:r>
      <w:proofErr w:type="spellStart"/>
      <w:r w:rsidR="00851928" w:rsidRPr="004C0620">
        <w:rPr>
          <w:rFonts w:cs="Times New Roman"/>
          <w:color w:val="548DD4" w:themeColor="text2" w:themeTint="99"/>
          <w:lang w:val="uk-UA"/>
        </w:rPr>
        <w:t>Docudays</w:t>
      </w:r>
      <w:proofErr w:type="spellEnd"/>
      <w:r w:rsidR="00C75259" w:rsidRPr="004C0620">
        <w:rPr>
          <w:rFonts w:cs="Times New Roman"/>
          <w:color w:val="548DD4" w:themeColor="text2" w:themeTint="99"/>
          <w:lang w:val="uk-UA"/>
        </w:rPr>
        <w:t>»</w:t>
      </w:r>
      <w:r w:rsidRPr="004C0620">
        <w:rPr>
          <w:rFonts w:cs="Times New Roman"/>
          <w:lang w:val="uk-UA"/>
        </w:rPr>
        <w:t xml:space="preserve">,  бажає скористатися послугами аудиторської фірми </w:t>
      </w:r>
      <w:r w:rsidR="00EF085E" w:rsidRPr="004C0620">
        <w:rPr>
          <w:rFonts w:cs="Times New Roman"/>
          <w:lang w:val="uk-UA"/>
        </w:rPr>
        <w:t>для того, щоб</w:t>
      </w:r>
      <w:r w:rsidR="003D125D" w:rsidRPr="004C0620">
        <w:rPr>
          <w:rFonts w:cs="Times New Roman"/>
          <w:lang w:val="uk-UA"/>
        </w:rPr>
        <w:t>и</w:t>
      </w:r>
      <w:r w:rsidR="00EF085E" w:rsidRPr="004C0620">
        <w:rPr>
          <w:rFonts w:cs="Times New Roman"/>
          <w:lang w:val="uk-UA"/>
        </w:rPr>
        <w:t xml:space="preserve"> провести</w:t>
      </w:r>
      <w:r w:rsidRPr="004C0620">
        <w:rPr>
          <w:rFonts w:cs="Times New Roman"/>
          <w:lang w:val="uk-UA"/>
        </w:rPr>
        <w:t xml:space="preserve"> аудит</w:t>
      </w:r>
      <w:r w:rsidR="002036F7">
        <w:rPr>
          <w:rFonts w:cs="Times New Roman"/>
          <w:lang w:val="uk-UA"/>
        </w:rPr>
        <w:t>:</w:t>
      </w:r>
    </w:p>
    <w:p w14:paraId="10921129" w14:textId="29473A19" w:rsidR="002036F7" w:rsidRDefault="002036F7" w:rsidP="005D76D2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</w:t>
      </w:r>
      <w:r w:rsidR="000419EF" w:rsidRPr="004C0620">
        <w:rPr>
          <w:rFonts w:cs="Times New Roman"/>
          <w:lang w:val="uk-UA"/>
        </w:rPr>
        <w:t xml:space="preserve"> </w:t>
      </w:r>
      <w:proofErr w:type="spellStart"/>
      <w:r w:rsidR="000419EF" w:rsidRPr="004C0620">
        <w:rPr>
          <w:rFonts w:cs="Times New Roman"/>
          <w:lang w:val="uk-UA"/>
        </w:rPr>
        <w:t>про</w:t>
      </w:r>
      <w:r w:rsidR="00BD629C" w:rsidRPr="004C0620">
        <w:rPr>
          <w:rFonts w:cs="Times New Roman"/>
          <w:lang w:val="uk-UA"/>
        </w:rPr>
        <w:t>є</w:t>
      </w:r>
      <w:r w:rsidR="000419EF" w:rsidRPr="004C0620">
        <w:rPr>
          <w:rFonts w:cs="Times New Roman"/>
          <w:lang w:val="uk-UA"/>
        </w:rPr>
        <w:t>кту</w:t>
      </w:r>
      <w:proofErr w:type="spellEnd"/>
      <w:r w:rsidR="000419EF" w:rsidRPr="004C0620">
        <w:rPr>
          <w:rFonts w:cs="Times New Roman"/>
          <w:lang w:val="uk-UA"/>
        </w:rPr>
        <w:t xml:space="preserve"> </w:t>
      </w:r>
      <w:r w:rsidR="00C75259" w:rsidRPr="004C0620">
        <w:rPr>
          <w:rFonts w:cs="Times New Roman"/>
          <w:color w:val="548DD4" w:themeColor="text2" w:themeTint="99"/>
          <w:lang w:val="uk-UA"/>
        </w:rPr>
        <w:t>«</w:t>
      </w:r>
      <w:r w:rsidR="0046493E" w:rsidRPr="004C0620">
        <w:rPr>
          <w:rFonts w:cs="Times New Roman"/>
          <w:color w:val="548DD4" w:themeColor="text2" w:themeTint="99"/>
          <w:lang w:val="uk-UA"/>
        </w:rPr>
        <w:t xml:space="preserve">Міжнародний фестиваль документального кіно про права людини </w:t>
      </w:r>
      <w:proofErr w:type="spellStart"/>
      <w:r w:rsidR="0046493E" w:rsidRPr="004C0620">
        <w:rPr>
          <w:rFonts w:cs="Times New Roman"/>
          <w:color w:val="548DD4" w:themeColor="text2" w:themeTint="99"/>
          <w:lang w:val="uk-UA"/>
        </w:rPr>
        <w:t>Docudays</w:t>
      </w:r>
      <w:proofErr w:type="spellEnd"/>
      <w:r w:rsidR="0046493E" w:rsidRPr="004C0620">
        <w:rPr>
          <w:rFonts w:cs="Times New Roman"/>
          <w:color w:val="548DD4" w:themeColor="text2" w:themeTint="99"/>
          <w:lang w:val="uk-UA"/>
        </w:rPr>
        <w:t xml:space="preserve"> UA 2021-2023</w:t>
      </w:r>
      <w:r w:rsidR="00C75259" w:rsidRPr="004C0620">
        <w:rPr>
          <w:rFonts w:cs="Times New Roman"/>
          <w:color w:val="548DD4" w:themeColor="text2" w:themeTint="99"/>
          <w:lang w:val="uk-UA"/>
        </w:rPr>
        <w:t>»</w:t>
      </w:r>
      <w:r w:rsidR="000419EF" w:rsidRPr="004C0620">
        <w:rPr>
          <w:rFonts w:cs="Times New Roman"/>
          <w:lang w:val="uk-UA"/>
        </w:rPr>
        <w:t xml:space="preserve">, як це передбачено в угоді між </w:t>
      </w:r>
      <w:r w:rsidRPr="004C0620">
        <w:rPr>
          <w:rFonts w:cs="Times New Roman"/>
          <w:color w:val="548DD4" w:themeColor="text2" w:themeTint="99"/>
          <w:lang w:val="uk-UA"/>
        </w:rPr>
        <w:t>«</w:t>
      </w:r>
      <w:proofErr w:type="spellStart"/>
      <w:r w:rsidRPr="004C0620">
        <w:rPr>
          <w:rFonts w:cs="Times New Roman"/>
          <w:color w:val="548DD4" w:themeColor="text2" w:themeTint="99"/>
          <w:lang w:val="uk-UA"/>
        </w:rPr>
        <w:t>Docudays</w:t>
      </w:r>
      <w:proofErr w:type="spellEnd"/>
      <w:r w:rsidRPr="004C0620">
        <w:rPr>
          <w:rFonts w:cs="Times New Roman"/>
          <w:color w:val="548DD4" w:themeColor="text2" w:themeTint="99"/>
          <w:lang w:val="uk-UA"/>
        </w:rPr>
        <w:t>»</w:t>
      </w:r>
      <w:r w:rsidR="000419EF" w:rsidRPr="004C0620">
        <w:rPr>
          <w:rFonts w:cs="Times New Roman"/>
          <w:lang w:val="uk-UA"/>
        </w:rPr>
        <w:t xml:space="preserve"> та </w:t>
      </w:r>
      <w:proofErr w:type="spellStart"/>
      <w:r w:rsidR="000419EF" w:rsidRPr="004C0620">
        <w:rPr>
          <w:rFonts w:cs="Times New Roman"/>
          <w:lang w:val="uk-UA"/>
        </w:rPr>
        <w:t>Sida</w:t>
      </w:r>
      <w:proofErr w:type="spellEnd"/>
      <w:r w:rsidR="000419EF" w:rsidRPr="004C0620">
        <w:rPr>
          <w:rFonts w:cs="Times New Roman"/>
          <w:lang w:val="uk-UA"/>
        </w:rPr>
        <w:t xml:space="preserve">. Аудит </w:t>
      </w:r>
      <w:r w:rsidR="00EF085E" w:rsidRPr="004C0620">
        <w:rPr>
          <w:rFonts w:cs="Times New Roman"/>
          <w:lang w:val="uk-UA"/>
        </w:rPr>
        <w:t>має</w:t>
      </w:r>
      <w:r w:rsidR="000419EF" w:rsidRPr="004C0620">
        <w:rPr>
          <w:rFonts w:cs="Times New Roman"/>
          <w:lang w:val="uk-UA"/>
        </w:rPr>
        <w:t xml:space="preserve"> проводитися відповідно до </w:t>
      </w:r>
      <w:r w:rsidR="00B5442E" w:rsidRPr="004C0620">
        <w:rPr>
          <w:rFonts w:cs="Times New Roman"/>
          <w:lang w:val="uk-UA"/>
        </w:rPr>
        <w:t>М</w:t>
      </w:r>
      <w:r w:rsidR="000419EF" w:rsidRPr="004C0620">
        <w:rPr>
          <w:rFonts w:cs="Times New Roman"/>
          <w:lang w:val="uk-UA"/>
        </w:rPr>
        <w:t>іжнародних стандартів аудиту (МСА) виданих РМСАНВ</w:t>
      </w:r>
      <w:r w:rsidR="000419EF" w:rsidRPr="004C0620">
        <w:rPr>
          <w:rStyle w:val="af3"/>
          <w:rFonts w:cs="Times New Roman"/>
          <w:lang w:val="uk-UA"/>
        </w:rPr>
        <w:footnoteReference w:id="1"/>
      </w:r>
      <w:r w:rsidR="000419EF" w:rsidRPr="004C0620">
        <w:rPr>
          <w:rFonts w:cs="Times New Roman"/>
          <w:lang w:val="uk-UA"/>
        </w:rPr>
        <w:t xml:space="preserve">. </w:t>
      </w:r>
    </w:p>
    <w:p w14:paraId="0CE01CC5" w14:textId="6E98105F" w:rsidR="002036F7" w:rsidRDefault="002036F7" w:rsidP="005D76D2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0419EF" w:rsidRPr="004C0620">
        <w:rPr>
          <w:rFonts w:cs="Times New Roman"/>
          <w:lang w:val="uk-UA"/>
        </w:rPr>
        <w:t xml:space="preserve"> має бути виконано завдання відповідно до </w:t>
      </w:r>
      <w:r w:rsidR="00B5442E" w:rsidRPr="004C0620">
        <w:rPr>
          <w:rFonts w:cs="Times New Roman"/>
          <w:lang w:val="uk-UA"/>
        </w:rPr>
        <w:t>М</w:t>
      </w:r>
      <w:r w:rsidR="000419EF" w:rsidRPr="004C0620">
        <w:rPr>
          <w:rFonts w:cs="Times New Roman"/>
          <w:lang w:val="uk-UA"/>
        </w:rPr>
        <w:t>іжнародного стандарту супутніх послуг (МССП) 4400</w:t>
      </w:r>
      <w:r>
        <w:rPr>
          <w:rFonts w:cs="Times New Roman"/>
          <w:lang w:val="uk-UA"/>
        </w:rPr>
        <w:t xml:space="preserve">, згідно завдання </w:t>
      </w:r>
      <w:proofErr w:type="spellStart"/>
      <w:r w:rsidRPr="004C0620">
        <w:rPr>
          <w:rFonts w:cs="Times New Roman"/>
          <w:lang w:val="uk-UA"/>
        </w:rPr>
        <w:t>Sida</w:t>
      </w:r>
      <w:proofErr w:type="spellEnd"/>
      <w:r>
        <w:rPr>
          <w:rFonts w:cs="Times New Roman"/>
          <w:lang w:val="uk-UA"/>
        </w:rPr>
        <w:t>;</w:t>
      </w:r>
    </w:p>
    <w:p w14:paraId="5470EBD8" w14:textId="5AB90F8F" w:rsidR="002036F7" w:rsidRDefault="002036F7" w:rsidP="005D76D2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554118">
        <w:rPr>
          <w:rFonts w:cs="Times New Roman"/>
          <w:lang w:val="uk-UA"/>
        </w:rPr>
        <w:t xml:space="preserve">річної </w:t>
      </w:r>
      <w:r>
        <w:rPr>
          <w:rFonts w:cs="Times New Roman"/>
          <w:lang w:val="uk-UA"/>
        </w:rPr>
        <w:t>фінансової звітності загального призначення (Баланс та звіт про фінансові результати) станом на 31.12.2021 року.</w:t>
      </w:r>
    </w:p>
    <w:p w14:paraId="2AE466FF" w14:textId="3942D84E" w:rsidR="005D76D2" w:rsidRPr="004C0620" w:rsidRDefault="000419EF" w:rsidP="005D76D2">
      <w:pPr>
        <w:jc w:val="both"/>
        <w:rPr>
          <w:rFonts w:cs="Times New Roman"/>
          <w:lang w:val="uk-UA"/>
        </w:rPr>
      </w:pPr>
      <w:r w:rsidRPr="004C0620">
        <w:rPr>
          <w:rFonts w:cs="Times New Roman"/>
          <w:lang w:val="uk-UA"/>
        </w:rPr>
        <w:t xml:space="preserve"> Аудит і додаткове завдання повинен</w:t>
      </w:r>
      <w:r w:rsidR="00B5442E" w:rsidRPr="004C0620">
        <w:rPr>
          <w:rFonts w:cs="Times New Roman"/>
          <w:lang w:val="uk-UA"/>
        </w:rPr>
        <w:t>/а</w:t>
      </w:r>
      <w:r w:rsidRPr="004C0620">
        <w:rPr>
          <w:rFonts w:cs="Times New Roman"/>
          <w:lang w:val="uk-UA"/>
        </w:rPr>
        <w:t xml:space="preserve"> проводити зовнішній</w:t>
      </w:r>
      <w:r w:rsidR="00B5442E" w:rsidRPr="004C0620">
        <w:rPr>
          <w:rFonts w:cs="Times New Roman"/>
          <w:lang w:val="uk-UA"/>
        </w:rPr>
        <w:t>/я</w:t>
      </w:r>
      <w:r w:rsidRPr="004C0620">
        <w:rPr>
          <w:rFonts w:cs="Times New Roman"/>
          <w:lang w:val="uk-UA"/>
        </w:rPr>
        <w:t>, незалежний</w:t>
      </w:r>
      <w:r w:rsidR="00B5442E" w:rsidRPr="004C0620">
        <w:rPr>
          <w:rFonts w:cs="Times New Roman"/>
          <w:lang w:val="uk-UA"/>
        </w:rPr>
        <w:t>/а</w:t>
      </w:r>
      <w:r w:rsidRPr="004C0620">
        <w:rPr>
          <w:rFonts w:cs="Times New Roman"/>
          <w:lang w:val="uk-UA"/>
        </w:rPr>
        <w:t xml:space="preserve"> та кваліфікований</w:t>
      </w:r>
      <w:r w:rsidR="00B5442E" w:rsidRPr="004C0620">
        <w:rPr>
          <w:rFonts w:cs="Times New Roman"/>
          <w:lang w:val="uk-UA"/>
        </w:rPr>
        <w:t>/а</w:t>
      </w:r>
      <w:r w:rsidRPr="004C0620">
        <w:rPr>
          <w:rFonts w:cs="Times New Roman"/>
          <w:lang w:val="uk-UA"/>
        </w:rPr>
        <w:t xml:space="preserve"> аудитор</w:t>
      </w:r>
      <w:r w:rsidR="00B5442E" w:rsidRPr="004C0620">
        <w:rPr>
          <w:rFonts w:cs="Times New Roman"/>
          <w:lang w:val="uk-UA"/>
        </w:rPr>
        <w:t>/ка</w:t>
      </w:r>
      <w:r w:rsidRPr="004C0620">
        <w:rPr>
          <w:rFonts w:cs="Times New Roman"/>
          <w:lang w:val="uk-UA"/>
        </w:rPr>
        <w:t xml:space="preserve">.  </w:t>
      </w:r>
    </w:p>
    <w:p w14:paraId="2AE46700" w14:textId="4AD0D789" w:rsidR="005D76D2" w:rsidRPr="004C0620" w:rsidRDefault="000419EF" w:rsidP="005D76D2">
      <w:pPr>
        <w:pStyle w:val="2"/>
        <w:rPr>
          <w:rFonts w:ascii="Times New Roman" w:hAnsi="Times New Roman" w:cs="Times New Roman"/>
          <w:sz w:val="24"/>
          <w:szCs w:val="24"/>
          <w:lang w:val="uk-UA"/>
        </w:rPr>
      </w:pPr>
      <w:r w:rsidRPr="004C0620">
        <w:rPr>
          <w:rFonts w:ascii="Times New Roman" w:hAnsi="Times New Roman" w:cs="Times New Roman"/>
          <w:sz w:val="24"/>
          <w:szCs w:val="24"/>
          <w:lang w:val="uk-UA"/>
        </w:rPr>
        <w:t>I.</w:t>
      </w:r>
      <w:r w:rsidRPr="004C0620">
        <w:rPr>
          <w:rFonts w:ascii="Times New Roman" w:hAnsi="Times New Roman" w:cs="Times New Roman"/>
          <w:sz w:val="24"/>
          <w:szCs w:val="24"/>
          <w:lang w:val="uk-UA"/>
        </w:rPr>
        <w:tab/>
        <w:t>Мета та обсяг аудиту</w:t>
      </w:r>
      <w:r w:rsidR="00554118">
        <w:rPr>
          <w:rFonts w:ascii="Times New Roman" w:hAnsi="Times New Roman" w:cs="Times New Roman"/>
          <w:sz w:val="24"/>
          <w:szCs w:val="24"/>
          <w:lang w:val="uk-UA"/>
        </w:rPr>
        <w:t xml:space="preserve"> за проектом</w:t>
      </w:r>
    </w:p>
    <w:p w14:paraId="2AE46701" w14:textId="2133E43D" w:rsidR="00865E47" w:rsidRPr="004C0620" w:rsidRDefault="000419EF" w:rsidP="00865E47">
      <w:pPr>
        <w:pStyle w:val="30"/>
        <w:ind w:left="0"/>
        <w:jc w:val="both"/>
        <w:rPr>
          <w:rFonts w:cs="Times New Roman"/>
          <w:szCs w:val="24"/>
          <w:lang w:val="uk-UA"/>
        </w:rPr>
      </w:pPr>
      <w:r w:rsidRPr="004C0620">
        <w:rPr>
          <w:rFonts w:cs="Times New Roman"/>
          <w:szCs w:val="24"/>
          <w:lang w:val="uk-UA"/>
        </w:rPr>
        <w:t xml:space="preserve">Мета </w:t>
      </w:r>
      <w:proofErr w:type="spellStart"/>
      <w:r w:rsidRPr="004C0620">
        <w:rPr>
          <w:rFonts w:cs="Times New Roman"/>
          <w:szCs w:val="24"/>
          <w:lang w:val="uk-UA"/>
        </w:rPr>
        <w:t>полягагає</w:t>
      </w:r>
      <w:proofErr w:type="spellEnd"/>
      <w:r w:rsidRPr="004C0620">
        <w:rPr>
          <w:rFonts w:cs="Times New Roman"/>
          <w:szCs w:val="24"/>
          <w:lang w:val="uk-UA"/>
        </w:rPr>
        <w:t xml:space="preserve"> </w:t>
      </w:r>
      <w:r w:rsidR="00EF085E" w:rsidRPr="004C0620">
        <w:rPr>
          <w:rFonts w:cs="Times New Roman"/>
          <w:szCs w:val="24"/>
          <w:lang w:val="uk-UA"/>
        </w:rPr>
        <w:t>в</w:t>
      </w:r>
      <w:r w:rsidRPr="004C0620">
        <w:rPr>
          <w:rFonts w:cs="Times New Roman"/>
          <w:szCs w:val="24"/>
          <w:lang w:val="uk-UA"/>
        </w:rPr>
        <w:t xml:space="preserve"> проведенні аудиту фінансового звіту за період </w:t>
      </w:r>
      <w:r w:rsidR="006A73ED" w:rsidRPr="004C0620">
        <w:rPr>
          <w:rFonts w:cs="Times New Roman"/>
          <w:color w:val="548DD4" w:themeColor="text2" w:themeTint="99"/>
          <w:szCs w:val="24"/>
          <w:lang w:val="uk-UA"/>
        </w:rPr>
        <w:t>і</w:t>
      </w:r>
      <w:r w:rsidRPr="004C0620">
        <w:rPr>
          <w:rFonts w:cs="Times New Roman"/>
          <w:color w:val="548DD4" w:themeColor="text2" w:themeTint="99"/>
          <w:szCs w:val="24"/>
          <w:lang w:val="uk-UA"/>
        </w:rPr>
        <w:t>з</w:t>
      </w:r>
      <w:r w:rsidRPr="004C0620">
        <w:rPr>
          <w:rFonts w:cs="Times New Roman"/>
          <w:szCs w:val="24"/>
          <w:lang w:val="uk-UA"/>
        </w:rPr>
        <w:t xml:space="preserve"> </w:t>
      </w:r>
      <w:r w:rsidR="00F37F15" w:rsidRPr="004C0620">
        <w:rPr>
          <w:rFonts w:cs="Times New Roman"/>
          <w:color w:val="548DD4" w:themeColor="text2" w:themeTint="99"/>
          <w:szCs w:val="24"/>
          <w:lang w:val="uk-UA"/>
        </w:rPr>
        <w:t>2021-03-01 по 2021-12-31</w:t>
      </w:r>
      <w:r w:rsidRPr="004C0620">
        <w:rPr>
          <w:rFonts w:cs="Times New Roman"/>
          <w:szCs w:val="24"/>
          <w:lang w:val="uk-UA"/>
        </w:rPr>
        <w:t xml:space="preserve">, що був поданий </w:t>
      </w:r>
      <w:proofErr w:type="spellStart"/>
      <w:r w:rsidRPr="004C0620">
        <w:rPr>
          <w:rFonts w:cs="Times New Roman"/>
          <w:szCs w:val="24"/>
          <w:lang w:val="uk-UA"/>
        </w:rPr>
        <w:t>Sida</w:t>
      </w:r>
      <w:proofErr w:type="spellEnd"/>
      <w:r w:rsidRPr="004C0620">
        <w:rPr>
          <w:rFonts w:cs="Times New Roman"/>
          <w:szCs w:val="24"/>
          <w:lang w:val="uk-UA"/>
        </w:rPr>
        <w:t xml:space="preserve">, і </w:t>
      </w:r>
      <w:r w:rsidR="006A73ED" w:rsidRPr="004C0620">
        <w:rPr>
          <w:rFonts w:cs="Times New Roman"/>
          <w:szCs w:val="24"/>
          <w:lang w:val="uk-UA"/>
        </w:rPr>
        <w:t>в</w:t>
      </w:r>
      <w:r w:rsidRPr="004C0620">
        <w:rPr>
          <w:rFonts w:cs="Times New Roman"/>
          <w:szCs w:val="24"/>
          <w:lang w:val="uk-UA"/>
        </w:rPr>
        <w:t xml:space="preserve"> створенні аудиторського висновку відповідно до МСА, до якого застосовується МСА 800/МСА 805, про те, що фінансова звітність </w:t>
      </w:r>
      <w:proofErr w:type="spellStart"/>
      <w:r w:rsidRPr="004C0620">
        <w:rPr>
          <w:rFonts w:cs="Times New Roman"/>
          <w:szCs w:val="24"/>
          <w:lang w:val="uk-UA"/>
        </w:rPr>
        <w:t>про</w:t>
      </w:r>
      <w:r w:rsidR="00BD629C" w:rsidRPr="004C0620">
        <w:rPr>
          <w:rFonts w:cs="Times New Roman"/>
          <w:szCs w:val="24"/>
          <w:lang w:val="uk-UA"/>
        </w:rPr>
        <w:t>є</w:t>
      </w:r>
      <w:r w:rsidRPr="004C0620">
        <w:rPr>
          <w:rFonts w:cs="Times New Roman"/>
          <w:szCs w:val="24"/>
          <w:lang w:val="uk-UA"/>
        </w:rPr>
        <w:t>кту</w:t>
      </w:r>
      <w:proofErr w:type="spellEnd"/>
      <w:r w:rsidRPr="004C0620">
        <w:rPr>
          <w:rFonts w:cs="Times New Roman"/>
          <w:szCs w:val="24"/>
          <w:lang w:val="uk-UA"/>
        </w:rPr>
        <w:t xml:space="preserve"> </w:t>
      </w:r>
      <w:r w:rsidR="00C75259" w:rsidRPr="004C0620">
        <w:rPr>
          <w:rFonts w:cs="Times New Roman"/>
          <w:color w:val="548DD4" w:themeColor="text2" w:themeTint="99"/>
          <w:szCs w:val="24"/>
          <w:lang w:val="uk-UA"/>
        </w:rPr>
        <w:t>«</w:t>
      </w:r>
      <w:r w:rsidR="00851928" w:rsidRPr="004C0620">
        <w:rPr>
          <w:rFonts w:cs="Times New Roman"/>
          <w:color w:val="548DD4" w:themeColor="text2" w:themeTint="99"/>
          <w:szCs w:val="24"/>
          <w:lang w:val="uk-UA"/>
        </w:rPr>
        <w:t xml:space="preserve">Міжнародний фестиваль документального кіно про права людини </w:t>
      </w:r>
      <w:proofErr w:type="spellStart"/>
      <w:r w:rsidR="00851928" w:rsidRPr="004C0620">
        <w:rPr>
          <w:rFonts w:cs="Times New Roman"/>
          <w:color w:val="548DD4" w:themeColor="text2" w:themeTint="99"/>
          <w:szCs w:val="24"/>
          <w:lang w:val="uk-UA"/>
        </w:rPr>
        <w:t>Docudays</w:t>
      </w:r>
      <w:proofErr w:type="spellEnd"/>
      <w:r w:rsidR="00851928" w:rsidRPr="004C0620">
        <w:rPr>
          <w:rFonts w:cs="Times New Roman"/>
          <w:color w:val="548DD4" w:themeColor="text2" w:themeTint="99"/>
          <w:szCs w:val="24"/>
          <w:lang w:val="uk-UA"/>
        </w:rPr>
        <w:t xml:space="preserve"> UA 2021-2023</w:t>
      </w:r>
      <w:r w:rsidR="00C75259" w:rsidRPr="004C0620">
        <w:rPr>
          <w:rFonts w:cs="Times New Roman"/>
          <w:color w:val="548DD4" w:themeColor="text2" w:themeTint="99"/>
          <w:szCs w:val="24"/>
          <w:lang w:val="uk-UA"/>
        </w:rPr>
        <w:t>»</w:t>
      </w:r>
      <w:r w:rsidRPr="004C0620">
        <w:rPr>
          <w:rFonts w:cs="Times New Roman"/>
          <w:szCs w:val="24"/>
          <w:lang w:val="uk-UA"/>
        </w:rPr>
        <w:t xml:space="preserve"> (13427) ведеться відповідно до бухгалтерського обліку </w:t>
      </w:r>
      <w:proofErr w:type="spellStart"/>
      <w:r w:rsidR="00554118" w:rsidRPr="004C0620">
        <w:rPr>
          <w:rFonts w:cs="Times New Roman"/>
          <w:color w:val="548DD4" w:themeColor="text2" w:themeTint="99"/>
          <w:szCs w:val="24"/>
          <w:lang w:val="uk-UA"/>
        </w:rPr>
        <w:t>Docudays</w:t>
      </w:r>
      <w:proofErr w:type="spellEnd"/>
      <w:r w:rsidR="00554118" w:rsidRPr="004C0620" w:rsidDel="00554118">
        <w:rPr>
          <w:rFonts w:cs="Times New Roman"/>
          <w:szCs w:val="24"/>
          <w:lang w:val="uk-UA"/>
        </w:rPr>
        <w:t xml:space="preserve"> </w:t>
      </w:r>
      <w:r w:rsidRPr="004C0620">
        <w:rPr>
          <w:rFonts w:cs="Times New Roman"/>
          <w:szCs w:val="24"/>
          <w:lang w:val="uk-UA"/>
        </w:rPr>
        <w:t xml:space="preserve"> та вимог </w:t>
      </w:r>
      <w:proofErr w:type="spellStart"/>
      <w:r w:rsidRPr="004C0620">
        <w:rPr>
          <w:rFonts w:cs="Times New Roman"/>
          <w:szCs w:val="24"/>
          <w:lang w:val="uk-UA"/>
        </w:rPr>
        <w:t>Sida</w:t>
      </w:r>
      <w:proofErr w:type="spellEnd"/>
      <w:r w:rsidRPr="004C0620">
        <w:rPr>
          <w:rFonts w:cs="Times New Roman"/>
          <w:szCs w:val="24"/>
          <w:lang w:val="uk-UA"/>
        </w:rPr>
        <w:t xml:space="preserve"> щодо фінансової звітності, як це передбачено в договорі, включ</w:t>
      </w:r>
      <w:r w:rsidR="006A73ED" w:rsidRPr="004C0620">
        <w:rPr>
          <w:rFonts w:cs="Times New Roman"/>
          <w:szCs w:val="24"/>
          <w:lang w:val="uk-UA"/>
        </w:rPr>
        <w:t>но з</w:t>
      </w:r>
      <w:r w:rsidRPr="004C0620">
        <w:rPr>
          <w:rFonts w:cs="Times New Roman"/>
          <w:szCs w:val="24"/>
          <w:lang w:val="uk-UA"/>
        </w:rPr>
        <w:t xml:space="preserve"> додатк</w:t>
      </w:r>
      <w:r w:rsidR="006A73ED" w:rsidRPr="004C0620">
        <w:rPr>
          <w:rFonts w:cs="Times New Roman"/>
          <w:szCs w:val="24"/>
          <w:lang w:val="uk-UA"/>
        </w:rPr>
        <w:t>ами</w:t>
      </w:r>
      <w:r w:rsidRPr="004C0620">
        <w:rPr>
          <w:rFonts w:cs="Times New Roman"/>
          <w:szCs w:val="24"/>
          <w:lang w:val="uk-UA"/>
        </w:rPr>
        <w:t xml:space="preserve"> між </w:t>
      </w:r>
      <w:proofErr w:type="spellStart"/>
      <w:r w:rsidRPr="004C0620">
        <w:rPr>
          <w:rFonts w:cs="Times New Roman"/>
          <w:szCs w:val="24"/>
          <w:lang w:val="uk-UA"/>
        </w:rPr>
        <w:t>Sida</w:t>
      </w:r>
      <w:proofErr w:type="spellEnd"/>
      <w:r w:rsidRPr="004C0620">
        <w:rPr>
          <w:rFonts w:cs="Times New Roman"/>
          <w:szCs w:val="24"/>
          <w:lang w:val="uk-UA"/>
        </w:rPr>
        <w:t xml:space="preserve"> </w:t>
      </w:r>
      <w:r w:rsidR="00B5442E" w:rsidRPr="004C0620">
        <w:rPr>
          <w:rFonts w:cs="Times New Roman"/>
          <w:szCs w:val="24"/>
          <w:lang w:val="uk-UA"/>
        </w:rPr>
        <w:t>та</w:t>
      </w:r>
      <w:r w:rsidRPr="004C0620">
        <w:rPr>
          <w:rFonts w:cs="Times New Roman"/>
          <w:szCs w:val="24"/>
          <w:lang w:val="uk-UA"/>
        </w:rPr>
        <w:t xml:space="preserve"> </w:t>
      </w:r>
      <w:proofErr w:type="spellStart"/>
      <w:r w:rsidR="00554118" w:rsidRPr="004C0620">
        <w:rPr>
          <w:rFonts w:cs="Times New Roman"/>
          <w:color w:val="548DD4" w:themeColor="text2" w:themeTint="99"/>
          <w:szCs w:val="24"/>
          <w:lang w:val="uk-UA"/>
        </w:rPr>
        <w:t>Docudays</w:t>
      </w:r>
      <w:proofErr w:type="spellEnd"/>
      <w:r w:rsidR="00554118" w:rsidRPr="004C0620">
        <w:rPr>
          <w:rFonts w:cs="Times New Roman"/>
          <w:szCs w:val="24"/>
          <w:lang w:val="uk-UA"/>
        </w:rPr>
        <w:t xml:space="preserve"> </w:t>
      </w:r>
      <w:r w:rsidR="00554118">
        <w:rPr>
          <w:rFonts w:cs="Times New Roman"/>
          <w:szCs w:val="24"/>
          <w:lang w:val="uk-UA"/>
        </w:rPr>
        <w:t>.</w:t>
      </w:r>
      <w:r w:rsidRPr="004C0620">
        <w:rPr>
          <w:rFonts w:cs="Times New Roman"/>
          <w:szCs w:val="24"/>
          <w:lang w:val="uk-UA"/>
        </w:rPr>
        <w:t xml:space="preserve"> (Договір).</w:t>
      </w:r>
    </w:p>
    <w:p w14:paraId="2AE46702" w14:textId="5EC7BEE4" w:rsidR="005D76D2" w:rsidRPr="004C0620" w:rsidRDefault="000419EF" w:rsidP="005B7E67">
      <w:pPr>
        <w:pStyle w:val="2"/>
        <w:spacing w:before="360" w:after="0"/>
        <w:rPr>
          <w:rFonts w:ascii="Times New Roman" w:hAnsi="Times New Roman" w:cs="Times New Roman"/>
          <w:sz w:val="24"/>
          <w:szCs w:val="24"/>
          <w:lang w:val="uk-UA"/>
        </w:rPr>
      </w:pPr>
      <w:r w:rsidRPr="004C0620">
        <w:rPr>
          <w:rFonts w:ascii="Times New Roman" w:hAnsi="Times New Roman" w:cs="Times New Roman"/>
          <w:sz w:val="24"/>
          <w:szCs w:val="24"/>
          <w:lang w:val="uk-UA"/>
        </w:rPr>
        <w:t>Додаткове завдання</w:t>
      </w:r>
      <w:r w:rsidR="00554118">
        <w:rPr>
          <w:rFonts w:ascii="Times New Roman" w:hAnsi="Times New Roman" w:cs="Times New Roman"/>
          <w:sz w:val="24"/>
          <w:szCs w:val="24"/>
          <w:lang w:val="uk-UA"/>
        </w:rPr>
        <w:t xml:space="preserve"> за проектом</w:t>
      </w:r>
      <w:r w:rsidRPr="004C0620">
        <w:rPr>
          <w:rFonts w:ascii="Times New Roman" w:hAnsi="Times New Roman" w:cs="Times New Roman"/>
          <w:sz w:val="24"/>
          <w:szCs w:val="24"/>
          <w:lang w:val="uk-UA"/>
        </w:rPr>
        <w:t xml:space="preserve">: розглянути </w:t>
      </w:r>
      <w:r w:rsidR="006A73ED" w:rsidRPr="004C0620"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Pr="004C0620">
        <w:rPr>
          <w:rFonts w:ascii="Times New Roman" w:hAnsi="Times New Roman" w:cs="Times New Roman"/>
          <w:sz w:val="24"/>
          <w:szCs w:val="24"/>
          <w:lang w:val="uk-UA"/>
        </w:rPr>
        <w:t xml:space="preserve"> напрямки відповідно до наведеного нижче технічного завдання відповідно до </w:t>
      </w:r>
      <w:r w:rsidR="006A73ED" w:rsidRPr="004C0620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4C0620">
        <w:rPr>
          <w:rFonts w:ascii="Times New Roman" w:hAnsi="Times New Roman" w:cs="Times New Roman"/>
          <w:sz w:val="24"/>
          <w:szCs w:val="24"/>
          <w:lang w:val="uk-UA"/>
        </w:rPr>
        <w:t>годжених процедур МССП 4400</w:t>
      </w:r>
    </w:p>
    <w:p w14:paraId="3564C03F" w14:textId="77777777" w:rsidR="00C75259" w:rsidRPr="004C0620" w:rsidRDefault="00C75259" w:rsidP="00C75259">
      <w:pPr>
        <w:rPr>
          <w:rFonts w:cs="Times New Roman"/>
          <w:lang w:val="uk-UA"/>
        </w:rPr>
      </w:pPr>
    </w:p>
    <w:p w14:paraId="112AC606" w14:textId="36032E5D" w:rsidR="001477E0" w:rsidRPr="004C0620" w:rsidRDefault="000419EF" w:rsidP="005B7E67">
      <w:pPr>
        <w:pStyle w:val="30"/>
        <w:ind w:left="0"/>
        <w:jc w:val="both"/>
        <w:rPr>
          <w:rFonts w:cs="Times New Roman"/>
          <w:szCs w:val="24"/>
          <w:lang w:val="uk-UA"/>
        </w:rPr>
      </w:pPr>
      <w:r w:rsidRPr="004C0620">
        <w:rPr>
          <w:rFonts w:cs="Times New Roman"/>
          <w:szCs w:val="24"/>
          <w:lang w:val="uk-UA"/>
        </w:rPr>
        <w:t>Обов'язкові процедури, які потрібно взяти до уваги:</w:t>
      </w:r>
    </w:p>
    <w:p w14:paraId="0AA02564" w14:textId="751BA54E" w:rsidR="00402A86" w:rsidRPr="004C0620" w:rsidRDefault="000419EF" w:rsidP="005B09FD">
      <w:pPr>
        <w:pStyle w:val="30"/>
        <w:numPr>
          <w:ilvl w:val="0"/>
          <w:numId w:val="29"/>
        </w:numPr>
        <w:tabs>
          <w:tab w:val="clear" w:pos="567"/>
        </w:tabs>
        <w:ind w:left="360"/>
        <w:jc w:val="both"/>
        <w:rPr>
          <w:rFonts w:cs="Times New Roman"/>
          <w:szCs w:val="24"/>
          <w:lang w:val="uk-UA"/>
        </w:rPr>
      </w:pPr>
      <w:r w:rsidRPr="004C0620">
        <w:rPr>
          <w:rFonts w:cs="Times New Roman"/>
          <w:szCs w:val="24"/>
          <w:lang w:val="uk-UA"/>
        </w:rPr>
        <w:lastRenderedPageBreak/>
        <w:t>Звернути увагу на те, чи фінансовий звіт структурований так, щоб</w:t>
      </w:r>
      <w:r w:rsidR="006A73ED" w:rsidRPr="004C0620">
        <w:rPr>
          <w:rFonts w:cs="Times New Roman"/>
          <w:szCs w:val="24"/>
          <w:lang w:val="uk-UA"/>
        </w:rPr>
        <w:t>и</w:t>
      </w:r>
      <w:r w:rsidRPr="004C0620">
        <w:rPr>
          <w:rFonts w:cs="Times New Roman"/>
          <w:szCs w:val="24"/>
          <w:lang w:val="uk-UA"/>
        </w:rPr>
        <w:t xml:space="preserve"> його можна було безпосередньо порівняти з останнім затвердженим бюджетом</w:t>
      </w:r>
      <w:r w:rsidRPr="004C0620">
        <w:rPr>
          <w:rStyle w:val="af3"/>
          <w:rFonts w:cs="Times New Roman"/>
          <w:szCs w:val="24"/>
          <w:lang w:val="uk-UA"/>
        </w:rPr>
        <w:footnoteReference w:id="2"/>
      </w:r>
      <w:r w:rsidRPr="004C0620">
        <w:rPr>
          <w:rFonts w:cs="Times New Roman"/>
          <w:szCs w:val="24"/>
          <w:lang w:val="uk-UA"/>
        </w:rPr>
        <w:t xml:space="preserve">. </w:t>
      </w:r>
    </w:p>
    <w:p w14:paraId="6168F109" w14:textId="4599B816" w:rsidR="00402A86" w:rsidRPr="004C0620" w:rsidRDefault="000419EF" w:rsidP="005B09FD">
      <w:pPr>
        <w:pStyle w:val="30"/>
        <w:numPr>
          <w:ilvl w:val="0"/>
          <w:numId w:val="29"/>
        </w:numPr>
        <w:tabs>
          <w:tab w:val="clear" w:pos="567"/>
        </w:tabs>
        <w:ind w:left="360"/>
        <w:jc w:val="both"/>
        <w:rPr>
          <w:rFonts w:cs="Times New Roman"/>
          <w:szCs w:val="24"/>
          <w:lang w:val="uk-UA"/>
        </w:rPr>
      </w:pPr>
      <w:r w:rsidRPr="004C0620">
        <w:rPr>
          <w:rFonts w:cs="Times New Roman"/>
          <w:szCs w:val="24"/>
          <w:lang w:val="uk-UA"/>
        </w:rPr>
        <w:t xml:space="preserve">Перевірити чи фінансовий звіт </w:t>
      </w:r>
      <w:r w:rsidR="00B5442E" w:rsidRPr="004C0620">
        <w:rPr>
          <w:rFonts w:cs="Times New Roman"/>
          <w:szCs w:val="24"/>
          <w:lang w:val="uk-UA"/>
        </w:rPr>
        <w:t xml:space="preserve">містить </w:t>
      </w:r>
      <w:r w:rsidRPr="004C0620">
        <w:rPr>
          <w:rFonts w:cs="Times New Roman"/>
          <w:szCs w:val="24"/>
          <w:lang w:val="uk-UA"/>
        </w:rPr>
        <w:t>інформацію, що стосується:</w:t>
      </w:r>
    </w:p>
    <w:p w14:paraId="4D932447" w14:textId="3F632AAD" w:rsidR="00402A86" w:rsidRPr="004C0620" w:rsidRDefault="00EF085E" w:rsidP="005B09FD">
      <w:pPr>
        <w:pStyle w:val="30"/>
        <w:numPr>
          <w:ilvl w:val="0"/>
          <w:numId w:val="35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4C0620">
        <w:rPr>
          <w:rFonts w:cs="Times New Roman"/>
          <w:szCs w:val="24"/>
          <w:lang w:val="uk-UA"/>
        </w:rPr>
        <w:t>Ф</w:t>
      </w:r>
      <w:r w:rsidR="000419EF" w:rsidRPr="004C0620">
        <w:rPr>
          <w:rFonts w:cs="Times New Roman"/>
          <w:szCs w:val="24"/>
          <w:lang w:val="uk-UA"/>
        </w:rPr>
        <w:t>інансових результатів за кожною статтею бюджету (як доходів, так і видатків) за звітний період та стовпці для сукупної інформації про попередні періоди відповідно до цього договору.</w:t>
      </w:r>
    </w:p>
    <w:p w14:paraId="7BD95C48" w14:textId="40A1A5A9" w:rsidR="00402A86" w:rsidRPr="004C0620" w:rsidRDefault="000419EF" w:rsidP="005B09FD">
      <w:pPr>
        <w:pStyle w:val="30"/>
        <w:numPr>
          <w:ilvl w:val="0"/>
          <w:numId w:val="35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4C0620">
        <w:rPr>
          <w:rFonts w:cs="Times New Roman"/>
          <w:szCs w:val="24"/>
          <w:lang w:val="uk-UA"/>
        </w:rPr>
        <w:t xml:space="preserve">У разі потреби, порівняти </w:t>
      </w:r>
      <w:r w:rsidR="00EF085E" w:rsidRPr="004C0620">
        <w:rPr>
          <w:rFonts w:cs="Times New Roman"/>
          <w:szCs w:val="24"/>
          <w:lang w:val="uk-UA"/>
        </w:rPr>
        <w:t>чи збігається початковий залишок коштів</w:t>
      </w:r>
      <w:r w:rsidRPr="004C0620">
        <w:rPr>
          <w:rStyle w:val="af3"/>
          <w:rFonts w:cs="Times New Roman"/>
          <w:szCs w:val="24"/>
          <w:lang w:val="uk-UA"/>
        </w:rPr>
        <w:footnoteReference w:id="3"/>
      </w:r>
      <w:r w:rsidRPr="004C0620">
        <w:rPr>
          <w:rFonts w:cs="Times New Roman"/>
          <w:szCs w:val="24"/>
          <w:lang w:val="uk-UA"/>
        </w:rPr>
        <w:t xml:space="preserve"> за звітний період </w:t>
      </w:r>
      <w:r w:rsidR="006A73ED" w:rsidRPr="004C0620">
        <w:rPr>
          <w:rFonts w:cs="Times New Roman"/>
          <w:szCs w:val="24"/>
          <w:lang w:val="uk-UA"/>
        </w:rPr>
        <w:t>і</w:t>
      </w:r>
      <w:r w:rsidRPr="004C0620">
        <w:rPr>
          <w:rFonts w:cs="Times New Roman"/>
          <w:szCs w:val="24"/>
          <w:lang w:val="uk-UA"/>
        </w:rPr>
        <w:t xml:space="preserve">з тим, що був зазначений як залишок коштів на кінець попереднього звітного періоду. </w:t>
      </w:r>
    </w:p>
    <w:p w14:paraId="3F2737D0" w14:textId="29196FA0" w:rsidR="00402A86" w:rsidRPr="004C0620" w:rsidRDefault="000419EF" w:rsidP="00322A5B">
      <w:pPr>
        <w:pStyle w:val="30"/>
        <w:numPr>
          <w:ilvl w:val="0"/>
          <w:numId w:val="35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4C0620">
        <w:rPr>
          <w:rFonts w:cs="Times New Roman"/>
          <w:szCs w:val="24"/>
          <w:lang w:val="uk-UA"/>
        </w:rPr>
        <w:t>Інформаці</w:t>
      </w:r>
      <w:r w:rsidR="00EF085E" w:rsidRPr="004C0620">
        <w:rPr>
          <w:rFonts w:cs="Times New Roman"/>
          <w:szCs w:val="24"/>
          <w:lang w:val="uk-UA"/>
        </w:rPr>
        <w:t>ї</w:t>
      </w:r>
      <w:r w:rsidRPr="004C0620">
        <w:rPr>
          <w:rFonts w:cs="Times New Roman"/>
          <w:szCs w:val="24"/>
          <w:lang w:val="uk-UA"/>
        </w:rPr>
        <w:t xml:space="preserve"> про прибутки або збитки,</w:t>
      </w:r>
      <w:r w:rsidR="003D125D" w:rsidRPr="004C0620">
        <w:rPr>
          <w:rFonts w:cs="Times New Roman"/>
          <w:szCs w:val="24"/>
          <w:lang w:val="uk-UA"/>
        </w:rPr>
        <w:t xml:space="preserve"> що </w:t>
      </w:r>
      <w:r w:rsidRPr="004C0620">
        <w:rPr>
          <w:rFonts w:cs="Times New Roman"/>
          <w:szCs w:val="24"/>
          <w:lang w:val="uk-UA"/>
        </w:rPr>
        <w:t>пов'язан</w:t>
      </w:r>
      <w:r w:rsidR="00EF085E" w:rsidRPr="004C0620">
        <w:rPr>
          <w:rFonts w:cs="Times New Roman"/>
          <w:szCs w:val="24"/>
          <w:lang w:val="uk-UA"/>
        </w:rPr>
        <w:t>і</w:t>
      </w:r>
      <w:r w:rsidRPr="004C0620">
        <w:rPr>
          <w:rFonts w:cs="Times New Roman"/>
          <w:szCs w:val="24"/>
          <w:lang w:val="uk-UA"/>
        </w:rPr>
        <w:t xml:space="preserve"> зі зміною курсу валют. У разі потреби, з'ясувати та підтвердити чи включає інформація весь ланцюг валютних коливань від виплати </w:t>
      </w:r>
      <w:proofErr w:type="spellStart"/>
      <w:r w:rsidRPr="004C0620">
        <w:rPr>
          <w:rFonts w:cs="Times New Roman"/>
          <w:szCs w:val="24"/>
          <w:lang w:val="uk-UA"/>
        </w:rPr>
        <w:t>Sida</w:t>
      </w:r>
      <w:proofErr w:type="spellEnd"/>
      <w:r w:rsidRPr="004C0620">
        <w:rPr>
          <w:rFonts w:cs="Times New Roman"/>
          <w:szCs w:val="24"/>
          <w:lang w:val="uk-UA"/>
        </w:rPr>
        <w:t xml:space="preserve"> до початку роботи над </w:t>
      </w:r>
      <w:proofErr w:type="spellStart"/>
      <w:r w:rsidRPr="004C0620">
        <w:rPr>
          <w:rFonts w:cs="Times New Roman"/>
          <w:szCs w:val="24"/>
          <w:lang w:val="uk-UA"/>
        </w:rPr>
        <w:t>про</w:t>
      </w:r>
      <w:r w:rsidR="006A73ED" w:rsidRPr="004C0620">
        <w:rPr>
          <w:rFonts w:cs="Times New Roman"/>
          <w:szCs w:val="24"/>
          <w:lang w:val="uk-UA"/>
        </w:rPr>
        <w:t>є</w:t>
      </w:r>
      <w:r w:rsidRPr="004C0620">
        <w:rPr>
          <w:rFonts w:cs="Times New Roman"/>
          <w:szCs w:val="24"/>
          <w:lang w:val="uk-UA"/>
        </w:rPr>
        <w:t>ктом</w:t>
      </w:r>
      <w:proofErr w:type="spellEnd"/>
      <w:r w:rsidRPr="004C0620">
        <w:rPr>
          <w:rFonts w:cs="Times New Roman"/>
          <w:szCs w:val="24"/>
          <w:lang w:val="uk-UA"/>
        </w:rPr>
        <w:t>/програмою всередині організації в місцевій валюті</w:t>
      </w:r>
      <w:r w:rsidR="006A73ED" w:rsidRPr="004C0620">
        <w:rPr>
          <w:rFonts w:cs="Times New Roman"/>
          <w:szCs w:val="24"/>
          <w:lang w:val="uk-UA"/>
        </w:rPr>
        <w:t>/</w:t>
      </w:r>
      <w:r w:rsidRPr="004C0620">
        <w:rPr>
          <w:rFonts w:cs="Times New Roman"/>
          <w:szCs w:val="24"/>
          <w:lang w:val="uk-UA"/>
        </w:rPr>
        <w:t xml:space="preserve">ах. </w:t>
      </w:r>
    </w:p>
    <w:p w14:paraId="1093AC94" w14:textId="52739A57" w:rsidR="00A83F8D" w:rsidRPr="004C0620" w:rsidRDefault="000419EF" w:rsidP="005B09FD">
      <w:pPr>
        <w:pStyle w:val="30"/>
        <w:numPr>
          <w:ilvl w:val="0"/>
          <w:numId w:val="35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4C0620">
        <w:rPr>
          <w:rFonts w:cs="Times New Roman"/>
          <w:szCs w:val="24"/>
          <w:lang w:val="uk-UA"/>
        </w:rPr>
        <w:t>Пояснювальн</w:t>
      </w:r>
      <w:r w:rsidR="003D125D" w:rsidRPr="004C0620">
        <w:rPr>
          <w:rFonts w:cs="Times New Roman"/>
          <w:szCs w:val="24"/>
          <w:lang w:val="uk-UA"/>
        </w:rPr>
        <w:t>их</w:t>
      </w:r>
      <w:r w:rsidRPr="004C0620">
        <w:rPr>
          <w:rFonts w:cs="Times New Roman"/>
          <w:szCs w:val="24"/>
          <w:lang w:val="uk-UA"/>
        </w:rPr>
        <w:t xml:space="preserve"> приміт</w:t>
      </w:r>
      <w:r w:rsidR="003D125D" w:rsidRPr="004C0620">
        <w:rPr>
          <w:rFonts w:cs="Times New Roman"/>
          <w:szCs w:val="24"/>
          <w:lang w:val="uk-UA"/>
        </w:rPr>
        <w:t>ок</w:t>
      </w:r>
      <w:r w:rsidRPr="004C0620">
        <w:rPr>
          <w:rFonts w:cs="Times New Roman"/>
          <w:szCs w:val="24"/>
          <w:lang w:val="uk-UA"/>
        </w:rPr>
        <w:t xml:space="preserve"> (так</w:t>
      </w:r>
      <w:r w:rsidR="003D125D" w:rsidRPr="004C0620">
        <w:rPr>
          <w:rFonts w:cs="Times New Roman"/>
          <w:szCs w:val="24"/>
          <w:lang w:val="uk-UA"/>
        </w:rPr>
        <w:t>их</w:t>
      </w:r>
      <w:r w:rsidRPr="004C0620">
        <w:rPr>
          <w:rFonts w:cs="Times New Roman"/>
          <w:szCs w:val="24"/>
          <w:lang w:val="uk-UA"/>
        </w:rPr>
        <w:t xml:space="preserve"> як, наприклад, принцип</w:t>
      </w:r>
      <w:r w:rsidR="003D125D" w:rsidRPr="004C0620">
        <w:rPr>
          <w:rFonts w:cs="Times New Roman"/>
          <w:szCs w:val="24"/>
          <w:lang w:val="uk-UA"/>
        </w:rPr>
        <w:t>ів</w:t>
      </w:r>
      <w:r w:rsidRPr="004C0620">
        <w:rPr>
          <w:rFonts w:cs="Times New Roman"/>
          <w:szCs w:val="24"/>
          <w:lang w:val="uk-UA"/>
        </w:rPr>
        <w:t xml:space="preserve"> бухгалтерського обліку, що застосовуються п</w:t>
      </w:r>
      <w:r w:rsidR="006A73ED" w:rsidRPr="004C0620">
        <w:rPr>
          <w:rFonts w:cs="Times New Roman"/>
          <w:szCs w:val="24"/>
          <w:lang w:val="uk-UA"/>
        </w:rPr>
        <w:t>ід час</w:t>
      </w:r>
      <w:r w:rsidRPr="004C0620">
        <w:rPr>
          <w:rFonts w:cs="Times New Roman"/>
          <w:szCs w:val="24"/>
          <w:lang w:val="uk-UA"/>
        </w:rPr>
        <w:t xml:space="preserve"> складанн</w:t>
      </w:r>
      <w:r w:rsidR="006A73ED" w:rsidRPr="004C0620">
        <w:rPr>
          <w:rFonts w:cs="Times New Roman"/>
          <w:szCs w:val="24"/>
          <w:lang w:val="uk-UA"/>
        </w:rPr>
        <w:t>я</w:t>
      </w:r>
      <w:r w:rsidRPr="004C0620">
        <w:rPr>
          <w:rFonts w:cs="Times New Roman"/>
          <w:szCs w:val="24"/>
          <w:lang w:val="uk-UA"/>
        </w:rPr>
        <w:t xml:space="preserve"> фінансового звіту).</w:t>
      </w:r>
    </w:p>
    <w:p w14:paraId="196CFD6F" w14:textId="66D0DDA7" w:rsidR="00772BB8" w:rsidRPr="004C0620" w:rsidRDefault="000419EF" w:rsidP="005B09FD">
      <w:pPr>
        <w:pStyle w:val="30"/>
        <w:numPr>
          <w:ilvl w:val="0"/>
          <w:numId w:val="35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4C0620">
        <w:rPr>
          <w:rFonts w:cs="Times New Roman"/>
          <w:szCs w:val="24"/>
          <w:lang w:val="uk-UA"/>
        </w:rPr>
        <w:t>У разі потреби, сума коштів, яка була надана партнерам-виконавцям.</w:t>
      </w:r>
    </w:p>
    <w:p w14:paraId="1FAE443D" w14:textId="479C1C08" w:rsidR="00EF085E" w:rsidRPr="004C0620" w:rsidRDefault="00EF085E" w:rsidP="00EF085E">
      <w:pPr>
        <w:pStyle w:val="30"/>
        <w:numPr>
          <w:ilvl w:val="0"/>
          <w:numId w:val="29"/>
        </w:numPr>
        <w:tabs>
          <w:tab w:val="clear" w:pos="567"/>
        </w:tabs>
        <w:ind w:left="360"/>
        <w:jc w:val="both"/>
        <w:rPr>
          <w:rFonts w:cs="Times New Roman"/>
          <w:szCs w:val="24"/>
          <w:lang w:val="uk-UA"/>
        </w:rPr>
      </w:pPr>
      <w:r w:rsidRPr="004C0620">
        <w:rPr>
          <w:rFonts w:cs="Times New Roman"/>
          <w:szCs w:val="24"/>
          <w:lang w:val="uk-UA"/>
        </w:rPr>
        <w:t xml:space="preserve">а)    </w:t>
      </w:r>
      <w:r w:rsidR="003D125D" w:rsidRPr="004C0620">
        <w:rPr>
          <w:rFonts w:cs="Times New Roman"/>
          <w:szCs w:val="24"/>
          <w:lang w:val="uk-UA"/>
        </w:rPr>
        <w:t>З</w:t>
      </w:r>
      <w:r w:rsidR="000419EF" w:rsidRPr="004C0620">
        <w:rPr>
          <w:rFonts w:cs="Times New Roman"/>
          <w:szCs w:val="24"/>
          <w:lang w:val="uk-UA"/>
        </w:rPr>
        <w:t xml:space="preserve">робити запит і перевірити з якою періодичністю витрати на заробітну плату списуються з </w:t>
      </w:r>
      <w:proofErr w:type="spellStart"/>
      <w:r w:rsidR="000419EF" w:rsidRPr="004C0620">
        <w:rPr>
          <w:rFonts w:cs="Times New Roman"/>
          <w:szCs w:val="24"/>
          <w:lang w:val="uk-UA"/>
        </w:rPr>
        <w:t>про</w:t>
      </w:r>
      <w:r w:rsidR="006A73ED" w:rsidRPr="004C0620">
        <w:rPr>
          <w:rFonts w:cs="Times New Roman"/>
          <w:szCs w:val="24"/>
          <w:lang w:val="uk-UA"/>
        </w:rPr>
        <w:t>є</w:t>
      </w:r>
      <w:r w:rsidR="000419EF" w:rsidRPr="004C0620">
        <w:rPr>
          <w:rFonts w:cs="Times New Roman"/>
          <w:szCs w:val="24"/>
          <w:lang w:val="uk-UA"/>
        </w:rPr>
        <w:t>кту</w:t>
      </w:r>
      <w:proofErr w:type="spellEnd"/>
      <w:r w:rsidR="000419EF" w:rsidRPr="004C0620">
        <w:rPr>
          <w:rFonts w:cs="Times New Roman"/>
          <w:szCs w:val="24"/>
          <w:lang w:val="uk-UA"/>
        </w:rPr>
        <w:t xml:space="preserve">/програми </w:t>
      </w:r>
      <w:r w:rsidR="003D125D" w:rsidRPr="004C0620">
        <w:rPr>
          <w:rFonts w:cs="Times New Roman"/>
          <w:szCs w:val="24"/>
          <w:lang w:val="uk-UA"/>
        </w:rPr>
        <w:t>в</w:t>
      </w:r>
      <w:r w:rsidR="006A73ED" w:rsidRPr="004C0620">
        <w:rPr>
          <w:rFonts w:cs="Times New Roman"/>
          <w:szCs w:val="24"/>
          <w:lang w:val="uk-UA"/>
        </w:rPr>
        <w:t>продовж</w:t>
      </w:r>
      <w:r w:rsidR="000419EF" w:rsidRPr="004C0620">
        <w:rPr>
          <w:rFonts w:cs="Times New Roman"/>
          <w:szCs w:val="24"/>
          <w:lang w:val="uk-UA"/>
        </w:rPr>
        <w:t xml:space="preserve"> звітного періоду. </w:t>
      </w:r>
    </w:p>
    <w:p w14:paraId="57E563A0" w14:textId="77777777" w:rsidR="00EF085E" w:rsidRPr="004C0620" w:rsidRDefault="000419EF" w:rsidP="00EF085E">
      <w:pPr>
        <w:pStyle w:val="30"/>
        <w:numPr>
          <w:ilvl w:val="0"/>
          <w:numId w:val="40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4C0620">
        <w:rPr>
          <w:rFonts w:cs="Times New Roman"/>
          <w:i/>
          <w:iCs/>
          <w:szCs w:val="24"/>
          <w:lang w:val="uk-UA"/>
        </w:rPr>
        <w:t>Здійснити вибірку з трьох осіб за три різні місяці та</w:t>
      </w:r>
      <w:r w:rsidRPr="004C0620">
        <w:rPr>
          <w:rFonts w:cs="Times New Roman"/>
          <w:szCs w:val="24"/>
          <w:lang w:val="uk-UA"/>
        </w:rPr>
        <w:t>:</w:t>
      </w:r>
    </w:p>
    <w:p w14:paraId="0D52CE44" w14:textId="0D31C0C7" w:rsidR="00EF085E" w:rsidRPr="004C0620" w:rsidRDefault="000419EF" w:rsidP="00EF085E">
      <w:pPr>
        <w:pStyle w:val="30"/>
        <w:numPr>
          <w:ilvl w:val="0"/>
          <w:numId w:val="40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4C0620">
        <w:rPr>
          <w:rFonts w:cs="Times New Roman"/>
          <w:szCs w:val="24"/>
          <w:lang w:val="uk-UA"/>
        </w:rPr>
        <w:t>Зробити запит і перевірити чи є супутня документація</w:t>
      </w:r>
      <w:r w:rsidRPr="004C0620">
        <w:rPr>
          <w:rStyle w:val="af3"/>
          <w:rFonts w:cs="Times New Roman"/>
          <w:szCs w:val="24"/>
          <w:lang w:val="uk-UA"/>
        </w:rPr>
        <w:footnoteReference w:id="4"/>
      </w:r>
      <w:r w:rsidR="005B7A9E" w:rsidRPr="004C0620">
        <w:rPr>
          <w:rFonts w:cs="Times New Roman"/>
          <w:szCs w:val="24"/>
          <w:lang w:val="uk-UA"/>
        </w:rPr>
        <w:t xml:space="preserve"> </w:t>
      </w:r>
      <w:r w:rsidRPr="004C0620">
        <w:rPr>
          <w:rFonts w:cs="Times New Roman"/>
          <w:szCs w:val="24"/>
          <w:lang w:val="uk-UA"/>
        </w:rPr>
        <w:t>щодо списання витрат на заробітну плату.</w:t>
      </w:r>
    </w:p>
    <w:p w14:paraId="3B664838" w14:textId="70A01B33" w:rsidR="00EF085E" w:rsidRPr="004C0620" w:rsidRDefault="000419EF" w:rsidP="00EF085E">
      <w:pPr>
        <w:pStyle w:val="30"/>
        <w:numPr>
          <w:ilvl w:val="0"/>
          <w:numId w:val="40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4C0620">
        <w:rPr>
          <w:rFonts w:cs="Times New Roman"/>
          <w:szCs w:val="24"/>
          <w:lang w:val="uk-UA"/>
        </w:rPr>
        <w:t xml:space="preserve">Зробити запит і перевірити чи фактичний відпрацьований час задокументований і перевірений </w:t>
      </w:r>
      <w:r w:rsidR="005B7A9E" w:rsidRPr="004C0620">
        <w:rPr>
          <w:rFonts w:cs="Times New Roman"/>
          <w:szCs w:val="24"/>
          <w:lang w:val="uk-UA"/>
        </w:rPr>
        <w:t>керівництвом</w:t>
      </w:r>
      <w:r w:rsidRPr="004C0620">
        <w:rPr>
          <w:rFonts w:cs="Times New Roman"/>
          <w:szCs w:val="24"/>
          <w:lang w:val="uk-UA"/>
        </w:rPr>
        <w:t>. Зробити запит і перевірити з якою періодичністю виконується звірення списаного часу з фактичним відпрацьованим часом.</w:t>
      </w:r>
    </w:p>
    <w:p w14:paraId="08D99EAD" w14:textId="24786FD0" w:rsidR="005B09FD" w:rsidRPr="004C0620" w:rsidRDefault="000419EF" w:rsidP="00EF085E">
      <w:pPr>
        <w:pStyle w:val="30"/>
        <w:numPr>
          <w:ilvl w:val="0"/>
          <w:numId w:val="40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4C0620">
        <w:rPr>
          <w:rFonts w:cs="Times New Roman"/>
          <w:szCs w:val="24"/>
          <w:lang w:val="uk-UA"/>
        </w:rPr>
        <w:t xml:space="preserve">Перевірити чи дотримується партнер зі співпраці чинного податкового законодавства щодо податків на доходи фізичних осіб (PAYE) </w:t>
      </w:r>
      <w:r w:rsidRPr="004C0620">
        <w:rPr>
          <w:rStyle w:val="af3"/>
          <w:rFonts w:cs="Times New Roman"/>
          <w:szCs w:val="24"/>
          <w:lang w:val="uk-UA"/>
        </w:rPr>
        <w:footnoteReference w:id="5"/>
      </w:r>
      <w:r w:rsidRPr="004C0620">
        <w:rPr>
          <w:rFonts w:cs="Times New Roman"/>
          <w:szCs w:val="24"/>
          <w:lang w:val="uk-UA"/>
        </w:rPr>
        <w:t>і зборів на соціальне страхування.</w:t>
      </w:r>
    </w:p>
    <w:p w14:paraId="080E5F6A" w14:textId="77777777" w:rsidR="00C81C60" w:rsidRPr="004C0620" w:rsidRDefault="00C81C60" w:rsidP="005B09FD">
      <w:pPr>
        <w:pStyle w:val="af4"/>
        <w:jc w:val="both"/>
        <w:rPr>
          <w:rFonts w:cs="Times New Roman"/>
          <w:lang w:val="uk-UA"/>
        </w:rPr>
      </w:pPr>
    </w:p>
    <w:p w14:paraId="2E34C111" w14:textId="3EEBA2ED" w:rsidR="00C81C60" w:rsidRPr="004C0620" w:rsidRDefault="000419EF" w:rsidP="005B09FD">
      <w:pPr>
        <w:pStyle w:val="30"/>
        <w:tabs>
          <w:tab w:val="clear" w:pos="567"/>
        </w:tabs>
        <w:ind w:left="0"/>
        <w:jc w:val="both"/>
        <w:rPr>
          <w:rFonts w:cs="Times New Roman"/>
          <w:szCs w:val="24"/>
          <w:lang w:val="uk-UA"/>
        </w:rPr>
      </w:pPr>
      <w:bookmarkStart w:id="0" w:name="_Hlk85204689"/>
      <w:r w:rsidRPr="004C0620">
        <w:rPr>
          <w:rFonts w:cs="Times New Roman"/>
          <w:szCs w:val="24"/>
          <w:lang w:val="uk-UA"/>
        </w:rPr>
        <w:lastRenderedPageBreak/>
        <w:t xml:space="preserve">4. </w:t>
      </w:r>
      <w:r w:rsidR="005B7A9E" w:rsidRPr="004C0620">
        <w:rPr>
          <w:rFonts w:cs="Times New Roman"/>
          <w:szCs w:val="24"/>
          <w:lang w:val="uk-UA"/>
        </w:rPr>
        <w:t xml:space="preserve">  </w:t>
      </w:r>
      <w:r w:rsidRPr="004C0620">
        <w:rPr>
          <w:rFonts w:cs="Times New Roman"/>
          <w:szCs w:val="24"/>
          <w:lang w:val="uk-UA"/>
        </w:rPr>
        <w:t xml:space="preserve">a) перевірити </w:t>
      </w:r>
      <w:r w:rsidR="006A73ED" w:rsidRPr="004C0620">
        <w:rPr>
          <w:rFonts w:cs="Times New Roman"/>
          <w:szCs w:val="24"/>
          <w:lang w:val="uk-UA"/>
        </w:rPr>
        <w:t>й</w:t>
      </w:r>
      <w:r w:rsidRPr="004C0620">
        <w:rPr>
          <w:rFonts w:cs="Times New Roman"/>
          <w:szCs w:val="24"/>
          <w:lang w:val="uk-UA"/>
        </w:rPr>
        <w:t xml:space="preserve"> підтвердити</w:t>
      </w:r>
      <w:r w:rsidR="005B7A9E" w:rsidRPr="004C0620">
        <w:rPr>
          <w:rFonts w:cs="Times New Roman"/>
          <w:szCs w:val="24"/>
          <w:lang w:val="uk-UA"/>
        </w:rPr>
        <w:t xml:space="preserve"> чи</w:t>
      </w:r>
      <w:r w:rsidRPr="004C0620">
        <w:rPr>
          <w:rFonts w:cs="Times New Roman"/>
          <w:szCs w:val="24"/>
          <w:lang w:val="uk-UA"/>
        </w:rPr>
        <w:t xml:space="preserve"> невитрачений залишок коштів (згідно з </w:t>
      </w:r>
      <w:r w:rsidR="005B7A9E" w:rsidRPr="004C0620">
        <w:rPr>
          <w:rFonts w:cs="Times New Roman"/>
          <w:szCs w:val="24"/>
          <w:lang w:val="uk-UA"/>
        </w:rPr>
        <w:t xml:space="preserve">     </w:t>
      </w:r>
      <w:r w:rsidRPr="004C0620">
        <w:rPr>
          <w:rFonts w:cs="Times New Roman"/>
          <w:szCs w:val="24"/>
          <w:lang w:val="uk-UA"/>
        </w:rPr>
        <w:t xml:space="preserve">фінансовим звітом) на кінець фінансового року відповідає інформації, наданій </w:t>
      </w:r>
      <w:r w:rsidR="006A73ED" w:rsidRPr="004C0620">
        <w:rPr>
          <w:rFonts w:cs="Times New Roman"/>
          <w:szCs w:val="24"/>
          <w:lang w:val="uk-UA"/>
        </w:rPr>
        <w:t>у</w:t>
      </w:r>
      <w:r w:rsidRPr="004C0620">
        <w:rPr>
          <w:rFonts w:cs="Times New Roman"/>
          <w:szCs w:val="24"/>
          <w:lang w:val="uk-UA"/>
        </w:rPr>
        <w:t xml:space="preserve"> системі бухгалтерського обліку та/або на банківському рахунку. </w:t>
      </w:r>
    </w:p>
    <w:p w14:paraId="38DF729B" w14:textId="65E1DBB6" w:rsidR="00C81C60" w:rsidRPr="004C0620" w:rsidRDefault="000419EF" w:rsidP="005B7A9E">
      <w:pPr>
        <w:ind w:left="567"/>
        <w:jc w:val="both"/>
        <w:rPr>
          <w:rFonts w:cs="Times New Roman"/>
          <w:lang w:val="uk-UA"/>
        </w:rPr>
      </w:pPr>
      <w:r w:rsidRPr="004C0620">
        <w:rPr>
          <w:rFonts w:cs="Times New Roman"/>
          <w:lang w:val="uk-UA"/>
        </w:rPr>
        <w:t xml:space="preserve">б) </w:t>
      </w:r>
      <w:r w:rsidRPr="004C0620">
        <w:rPr>
          <w:rFonts w:cs="Times New Roman"/>
          <w:b/>
          <w:bCs/>
          <w:lang w:val="uk-UA"/>
        </w:rPr>
        <w:t>Застосовується до останнього року</w:t>
      </w:r>
      <w:r w:rsidRPr="004C0620">
        <w:rPr>
          <w:rFonts w:cs="Times New Roman"/>
          <w:lang w:val="uk-UA"/>
        </w:rPr>
        <w:t xml:space="preserve">: </w:t>
      </w:r>
      <w:r w:rsidR="005B7A9E" w:rsidRPr="004C0620">
        <w:rPr>
          <w:rFonts w:cs="Times New Roman"/>
          <w:lang w:val="uk-UA"/>
        </w:rPr>
        <w:t>п</w:t>
      </w:r>
      <w:r w:rsidRPr="004C0620">
        <w:rPr>
          <w:rFonts w:cs="Times New Roman"/>
          <w:lang w:val="uk-UA"/>
        </w:rPr>
        <w:t>еревірити та підтвердити невитрачений залишок коштів (включ</w:t>
      </w:r>
      <w:r w:rsidR="006A73ED" w:rsidRPr="004C0620">
        <w:rPr>
          <w:rFonts w:cs="Times New Roman"/>
          <w:lang w:val="uk-UA"/>
        </w:rPr>
        <w:t>но з</w:t>
      </w:r>
      <w:r w:rsidRPr="004C0620">
        <w:rPr>
          <w:rFonts w:cs="Times New Roman"/>
          <w:lang w:val="uk-UA"/>
        </w:rPr>
        <w:t xml:space="preserve"> прибут</w:t>
      </w:r>
      <w:r w:rsidR="006A73ED" w:rsidRPr="004C0620">
        <w:rPr>
          <w:rFonts w:cs="Times New Roman"/>
          <w:lang w:val="uk-UA"/>
        </w:rPr>
        <w:t>ком</w:t>
      </w:r>
      <w:r w:rsidRPr="004C0620">
        <w:rPr>
          <w:rFonts w:cs="Times New Roman"/>
          <w:lang w:val="uk-UA"/>
        </w:rPr>
        <w:t>, пов'язан</w:t>
      </w:r>
      <w:r w:rsidR="006A73ED" w:rsidRPr="004C0620">
        <w:rPr>
          <w:rFonts w:cs="Times New Roman"/>
          <w:lang w:val="uk-UA"/>
        </w:rPr>
        <w:t>им</w:t>
      </w:r>
      <w:r w:rsidRPr="004C0620">
        <w:rPr>
          <w:rFonts w:cs="Times New Roman"/>
          <w:lang w:val="uk-UA"/>
        </w:rPr>
        <w:t xml:space="preserve"> зі зміною курсу валют) у фінансовому звіті та підтвердити суму, яка </w:t>
      </w:r>
      <w:r w:rsidR="006A73ED" w:rsidRPr="004C0620">
        <w:rPr>
          <w:rFonts w:cs="Times New Roman"/>
          <w:lang w:val="uk-UA"/>
        </w:rPr>
        <w:t>має</w:t>
      </w:r>
      <w:r w:rsidRPr="004C0620">
        <w:rPr>
          <w:rFonts w:cs="Times New Roman"/>
          <w:lang w:val="uk-UA"/>
        </w:rPr>
        <w:t xml:space="preserve"> бути повернута </w:t>
      </w:r>
      <w:proofErr w:type="spellStart"/>
      <w:r w:rsidRPr="004C0620">
        <w:rPr>
          <w:rFonts w:cs="Times New Roman"/>
          <w:lang w:val="uk-UA"/>
        </w:rPr>
        <w:t>Sida</w:t>
      </w:r>
      <w:proofErr w:type="spellEnd"/>
      <w:r w:rsidRPr="004C0620">
        <w:rPr>
          <w:rFonts w:cs="Times New Roman"/>
          <w:lang w:val="uk-UA"/>
        </w:rPr>
        <w:t>.</w:t>
      </w:r>
    </w:p>
    <w:bookmarkEnd w:id="0"/>
    <w:p w14:paraId="2AE46714" w14:textId="2FF31CA7" w:rsidR="005D76D2" w:rsidRPr="004C0620" w:rsidRDefault="000419EF" w:rsidP="00D6435F">
      <w:pPr>
        <w:pStyle w:val="2"/>
        <w:spacing w:before="360"/>
        <w:rPr>
          <w:rFonts w:ascii="Times New Roman" w:hAnsi="Times New Roman" w:cs="Times New Roman"/>
          <w:sz w:val="24"/>
          <w:szCs w:val="24"/>
          <w:lang w:val="uk-UA"/>
        </w:rPr>
      </w:pPr>
      <w:r w:rsidRPr="004C0620">
        <w:rPr>
          <w:rFonts w:ascii="Times New Roman" w:hAnsi="Times New Roman" w:cs="Times New Roman"/>
          <w:sz w:val="24"/>
          <w:szCs w:val="24"/>
          <w:lang w:val="uk-UA"/>
        </w:rPr>
        <w:t>Звіт</w:t>
      </w:r>
      <w:r w:rsidR="005B7A9E" w:rsidRPr="004C0620">
        <w:rPr>
          <w:rFonts w:ascii="Times New Roman" w:hAnsi="Times New Roman" w:cs="Times New Roman"/>
          <w:sz w:val="24"/>
          <w:szCs w:val="24"/>
          <w:lang w:val="uk-UA"/>
        </w:rPr>
        <w:t>ність</w:t>
      </w:r>
      <w:r w:rsidRPr="004C0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AE46717" w14:textId="0792F11D" w:rsidR="005D76D2" w:rsidRPr="004C0620" w:rsidRDefault="000419EF" w:rsidP="005D76D2">
      <w:pPr>
        <w:tabs>
          <w:tab w:val="left" w:pos="720"/>
          <w:tab w:val="left" w:pos="1728"/>
        </w:tabs>
        <w:jc w:val="both"/>
        <w:rPr>
          <w:rFonts w:cs="Times New Roman"/>
          <w:lang w:val="uk-UA"/>
        </w:rPr>
      </w:pPr>
      <w:r w:rsidRPr="004C0620">
        <w:rPr>
          <w:rFonts w:cs="Times New Roman"/>
          <w:lang w:val="uk-UA"/>
        </w:rPr>
        <w:t>Звіт</w:t>
      </w:r>
      <w:r w:rsidR="005B7A9E" w:rsidRPr="004C0620">
        <w:rPr>
          <w:rFonts w:cs="Times New Roman"/>
          <w:lang w:val="uk-UA"/>
        </w:rPr>
        <w:t>ність</w:t>
      </w:r>
      <w:r w:rsidRPr="004C0620">
        <w:rPr>
          <w:rFonts w:cs="Times New Roman"/>
          <w:lang w:val="uk-UA"/>
        </w:rPr>
        <w:t xml:space="preserve"> </w:t>
      </w:r>
      <w:r w:rsidR="00554118">
        <w:rPr>
          <w:rFonts w:cs="Times New Roman"/>
          <w:lang w:val="uk-UA"/>
        </w:rPr>
        <w:t xml:space="preserve">за проектом </w:t>
      </w:r>
      <w:r w:rsidR="006A73ED" w:rsidRPr="004C0620">
        <w:rPr>
          <w:rFonts w:cs="Times New Roman"/>
          <w:lang w:val="uk-UA"/>
        </w:rPr>
        <w:t>має</w:t>
      </w:r>
      <w:r w:rsidRPr="004C0620">
        <w:rPr>
          <w:rFonts w:cs="Times New Roman"/>
          <w:lang w:val="uk-UA"/>
        </w:rPr>
        <w:t xml:space="preserve"> бути підписан</w:t>
      </w:r>
      <w:r w:rsidR="005B7A9E" w:rsidRPr="004C0620">
        <w:rPr>
          <w:rFonts w:cs="Times New Roman"/>
          <w:lang w:val="uk-UA"/>
        </w:rPr>
        <w:t>а</w:t>
      </w:r>
      <w:r w:rsidRPr="004C0620">
        <w:rPr>
          <w:rFonts w:cs="Times New Roman"/>
          <w:lang w:val="uk-UA"/>
        </w:rPr>
        <w:t xml:space="preserve"> відповідальним</w:t>
      </w:r>
      <w:r w:rsidR="005B7A9E" w:rsidRPr="004C0620">
        <w:rPr>
          <w:rFonts w:cs="Times New Roman"/>
          <w:lang w:val="uk-UA"/>
        </w:rPr>
        <w:t>/</w:t>
      </w:r>
      <w:proofErr w:type="spellStart"/>
      <w:r w:rsidR="005B7A9E" w:rsidRPr="004C0620">
        <w:rPr>
          <w:rFonts w:cs="Times New Roman"/>
          <w:lang w:val="uk-UA"/>
        </w:rPr>
        <w:t>ою</w:t>
      </w:r>
      <w:proofErr w:type="spellEnd"/>
      <w:r w:rsidRPr="004C0620">
        <w:rPr>
          <w:rFonts w:cs="Times New Roman"/>
          <w:lang w:val="uk-UA"/>
        </w:rPr>
        <w:t xml:space="preserve"> аудитором</w:t>
      </w:r>
      <w:r w:rsidR="005B7A9E" w:rsidRPr="004C0620">
        <w:rPr>
          <w:rFonts w:cs="Times New Roman"/>
          <w:lang w:val="uk-UA"/>
        </w:rPr>
        <w:t>/кою</w:t>
      </w:r>
      <w:r w:rsidRPr="004C0620">
        <w:rPr>
          <w:rFonts w:cs="Times New Roman"/>
          <w:lang w:val="uk-UA"/>
        </w:rPr>
        <w:t xml:space="preserve"> (не лише аудиторською фірмою</w:t>
      </w:r>
      <w:r w:rsidRPr="004C0620">
        <w:rPr>
          <w:rStyle w:val="af3"/>
          <w:rFonts w:cs="Times New Roman"/>
          <w:lang w:val="uk-UA"/>
        </w:rPr>
        <w:footnoteReference w:id="6"/>
      </w:r>
      <w:r w:rsidRPr="004C0620">
        <w:rPr>
          <w:rFonts w:cs="Times New Roman"/>
          <w:lang w:val="uk-UA"/>
        </w:rPr>
        <w:t xml:space="preserve">) і </w:t>
      </w:r>
      <w:r w:rsidR="003D125D" w:rsidRPr="004C0620">
        <w:rPr>
          <w:rFonts w:cs="Times New Roman"/>
          <w:lang w:val="uk-UA"/>
        </w:rPr>
        <w:t>має</w:t>
      </w:r>
      <w:r w:rsidRPr="004C0620">
        <w:rPr>
          <w:rFonts w:cs="Times New Roman"/>
          <w:lang w:val="uk-UA"/>
        </w:rPr>
        <w:t xml:space="preserve"> містити ім'я відповідального</w:t>
      </w:r>
      <w:r w:rsidR="006A73ED" w:rsidRPr="004C0620">
        <w:rPr>
          <w:rFonts w:cs="Times New Roman"/>
          <w:lang w:val="uk-UA"/>
        </w:rPr>
        <w:t>/ї</w:t>
      </w:r>
      <w:r w:rsidRPr="004C0620">
        <w:rPr>
          <w:rFonts w:cs="Times New Roman"/>
          <w:lang w:val="uk-UA"/>
        </w:rPr>
        <w:t xml:space="preserve"> аудитора</w:t>
      </w:r>
      <w:r w:rsidR="006A73ED" w:rsidRPr="004C0620">
        <w:rPr>
          <w:rFonts w:cs="Times New Roman"/>
          <w:lang w:val="uk-UA"/>
        </w:rPr>
        <w:t>/</w:t>
      </w:r>
      <w:proofErr w:type="spellStart"/>
      <w:r w:rsidR="006A73ED" w:rsidRPr="004C0620">
        <w:rPr>
          <w:rFonts w:cs="Times New Roman"/>
          <w:lang w:val="uk-UA"/>
        </w:rPr>
        <w:t>ки</w:t>
      </w:r>
      <w:proofErr w:type="spellEnd"/>
      <w:r w:rsidRPr="004C0620">
        <w:rPr>
          <w:rFonts w:cs="Times New Roman"/>
          <w:lang w:val="uk-UA"/>
        </w:rPr>
        <w:t xml:space="preserve">. </w:t>
      </w:r>
    </w:p>
    <w:p w14:paraId="2AE46718" w14:textId="26312127" w:rsidR="005D76D2" w:rsidRPr="004C0620" w:rsidRDefault="005D76D2" w:rsidP="005D76D2">
      <w:pPr>
        <w:jc w:val="both"/>
        <w:rPr>
          <w:rFonts w:cs="Times New Roman"/>
          <w:lang w:val="uk-UA"/>
        </w:rPr>
      </w:pPr>
    </w:p>
    <w:p w14:paraId="45D1990E" w14:textId="1B202B03" w:rsidR="00FE5272" w:rsidRPr="004C0620" w:rsidRDefault="000419EF" w:rsidP="005D76D2">
      <w:pPr>
        <w:jc w:val="both"/>
        <w:rPr>
          <w:rFonts w:cs="Times New Roman"/>
          <w:i/>
          <w:iCs/>
          <w:lang w:val="uk-UA"/>
        </w:rPr>
      </w:pPr>
      <w:r w:rsidRPr="004C0620">
        <w:rPr>
          <w:rFonts w:cs="Times New Roman"/>
          <w:i/>
          <w:iCs/>
          <w:lang w:val="uk-UA"/>
        </w:rPr>
        <w:t>Звітність за завданням МСА</w:t>
      </w:r>
    </w:p>
    <w:p w14:paraId="13203906" w14:textId="1BA997B3" w:rsidR="00887276" w:rsidRPr="004C0620" w:rsidRDefault="000419EF" w:rsidP="005D76D2">
      <w:pPr>
        <w:jc w:val="both"/>
        <w:rPr>
          <w:rFonts w:cs="Times New Roman"/>
          <w:lang w:val="uk-UA"/>
        </w:rPr>
      </w:pPr>
      <w:r w:rsidRPr="004C0620">
        <w:rPr>
          <w:rFonts w:cs="Times New Roman"/>
          <w:lang w:val="uk-UA"/>
        </w:rPr>
        <w:t>Звіт аудитора</w:t>
      </w:r>
      <w:r w:rsidR="006A73ED" w:rsidRPr="004C0620">
        <w:rPr>
          <w:rFonts w:cs="Times New Roman"/>
          <w:lang w:val="uk-UA"/>
        </w:rPr>
        <w:t>/</w:t>
      </w:r>
      <w:proofErr w:type="spellStart"/>
      <w:r w:rsidR="006A73ED" w:rsidRPr="004C0620">
        <w:rPr>
          <w:rFonts w:cs="Times New Roman"/>
          <w:lang w:val="uk-UA"/>
        </w:rPr>
        <w:t>ки</w:t>
      </w:r>
      <w:proofErr w:type="spellEnd"/>
      <w:r w:rsidRPr="004C0620">
        <w:rPr>
          <w:rFonts w:cs="Times New Roman"/>
          <w:lang w:val="uk-UA"/>
        </w:rPr>
        <w:t xml:space="preserve"> </w:t>
      </w:r>
      <w:r w:rsidR="006A73ED" w:rsidRPr="004C0620">
        <w:rPr>
          <w:rFonts w:cs="Times New Roman"/>
          <w:lang w:val="uk-UA"/>
        </w:rPr>
        <w:t>ма</w:t>
      </w:r>
      <w:r w:rsidR="003D125D" w:rsidRPr="004C0620">
        <w:rPr>
          <w:rFonts w:cs="Times New Roman"/>
          <w:lang w:val="uk-UA"/>
        </w:rPr>
        <w:t>є</w:t>
      </w:r>
      <w:r w:rsidRPr="004C0620">
        <w:rPr>
          <w:rFonts w:cs="Times New Roman"/>
          <w:lang w:val="uk-UA"/>
        </w:rPr>
        <w:t xml:space="preserve"> включати звіт незалежного</w:t>
      </w:r>
      <w:r w:rsidR="005B7A9E" w:rsidRPr="004C0620">
        <w:rPr>
          <w:rFonts w:cs="Times New Roman"/>
          <w:lang w:val="uk-UA"/>
        </w:rPr>
        <w:t>/ї</w:t>
      </w:r>
      <w:r w:rsidRPr="004C0620">
        <w:rPr>
          <w:rFonts w:cs="Times New Roman"/>
          <w:lang w:val="uk-UA"/>
        </w:rPr>
        <w:t xml:space="preserve"> аудитора</w:t>
      </w:r>
      <w:r w:rsidR="005B7A9E" w:rsidRPr="004C0620">
        <w:rPr>
          <w:rFonts w:cs="Times New Roman"/>
          <w:lang w:val="uk-UA"/>
        </w:rPr>
        <w:t>/</w:t>
      </w:r>
      <w:proofErr w:type="spellStart"/>
      <w:r w:rsidR="005B7A9E" w:rsidRPr="004C0620">
        <w:rPr>
          <w:rFonts w:cs="Times New Roman"/>
          <w:lang w:val="uk-UA"/>
        </w:rPr>
        <w:t>ки</w:t>
      </w:r>
      <w:proofErr w:type="spellEnd"/>
      <w:r w:rsidRPr="004C0620">
        <w:rPr>
          <w:rFonts w:cs="Times New Roman"/>
          <w:lang w:val="uk-UA"/>
        </w:rPr>
        <w:t xml:space="preserve"> відповідно до формату стандарту МСА 800/805, а думка аудитора</w:t>
      </w:r>
      <w:r w:rsidR="005B7A9E" w:rsidRPr="004C0620">
        <w:rPr>
          <w:rFonts w:cs="Times New Roman"/>
          <w:lang w:val="uk-UA"/>
        </w:rPr>
        <w:t>/</w:t>
      </w:r>
      <w:proofErr w:type="spellStart"/>
      <w:r w:rsidR="005B7A9E" w:rsidRPr="004C0620">
        <w:rPr>
          <w:rFonts w:cs="Times New Roman"/>
          <w:lang w:val="uk-UA"/>
        </w:rPr>
        <w:t>ки</w:t>
      </w:r>
      <w:proofErr w:type="spellEnd"/>
      <w:r w:rsidRPr="004C0620">
        <w:rPr>
          <w:rFonts w:cs="Times New Roman"/>
          <w:lang w:val="uk-UA"/>
        </w:rPr>
        <w:t xml:space="preserve"> </w:t>
      </w:r>
      <w:r w:rsidR="006A73ED" w:rsidRPr="004C0620">
        <w:rPr>
          <w:rFonts w:cs="Times New Roman"/>
          <w:lang w:val="uk-UA"/>
        </w:rPr>
        <w:t>ма</w:t>
      </w:r>
      <w:r w:rsidR="003D125D" w:rsidRPr="004C0620">
        <w:rPr>
          <w:rFonts w:cs="Times New Roman"/>
          <w:lang w:val="uk-UA"/>
        </w:rPr>
        <w:t>є</w:t>
      </w:r>
      <w:r w:rsidRPr="004C0620">
        <w:rPr>
          <w:rFonts w:cs="Times New Roman"/>
          <w:lang w:val="uk-UA"/>
        </w:rPr>
        <w:t xml:space="preserve"> бути чітко висловлена.</w:t>
      </w:r>
      <w:r w:rsidR="005B7A9E" w:rsidRPr="004C0620">
        <w:rPr>
          <w:rFonts w:cs="Times New Roman"/>
          <w:lang w:val="uk-UA"/>
        </w:rPr>
        <w:t xml:space="preserve"> </w:t>
      </w:r>
      <w:r w:rsidRPr="004C0620">
        <w:rPr>
          <w:rFonts w:cs="Times New Roman"/>
          <w:lang w:val="uk-UA"/>
        </w:rPr>
        <w:t xml:space="preserve">Фінансовий звіт, який був предметом аудиту, </w:t>
      </w:r>
      <w:r w:rsidR="006A73ED" w:rsidRPr="004C0620">
        <w:rPr>
          <w:rFonts w:cs="Times New Roman"/>
          <w:lang w:val="uk-UA"/>
        </w:rPr>
        <w:t>має</w:t>
      </w:r>
      <w:r w:rsidRPr="004C0620">
        <w:rPr>
          <w:rFonts w:cs="Times New Roman"/>
          <w:lang w:val="uk-UA"/>
        </w:rPr>
        <w:t xml:space="preserve"> бути прикріплений до аудиторського звіту.</w:t>
      </w:r>
    </w:p>
    <w:p w14:paraId="4A08CAE0" w14:textId="77777777" w:rsidR="00887276" w:rsidRPr="004C0620" w:rsidRDefault="00887276" w:rsidP="005D76D2">
      <w:pPr>
        <w:jc w:val="both"/>
        <w:rPr>
          <w:rFonts w:cs="Times New Roman"/>
          <w:lang w:val="uk-UA"/>
        </w:rPr>
      </w:pPr>
    </w:p>
    <w:p w14:paraId="116C1AB2" w14:textId="1484D772" w:rsidR="0046208A" w:rsidRPr="004C0620" w:rsidRDefault="000419EF" w:rsidP="00887276">
      <w:pPr>
        <w:jc w:val="both"/>
        <w:rPr>
          <w:rFonts w:cs="Times New Roman"/>
          <w:lang w:val="uk-UA"/>
        </w:rPr>
      </w:pPr>
      <w:r w:rsidRPr="004C0620">
        <w:rPr>
          <w:rFonts w:cs="Times New Roman"/>
          <w:lang w:val="uk-UA"/>
        </w:rPr>
        <w:t xml:space="preserve">Звітність також </w:t>
      </w:r>
      <w:r w:rsidR="006A73ED" w:rsidRPr="004C0620">
        <w:rPr>
          <w:rFonts w:cs="Times New Roman"/>
          <w:lang w:val="uk-UA"/>
        </w:rPr>
        <w:t>має</w:t>
      </w:r>
      <w:r w:rsidRPr="004C0620">
        <w:rPr>
          <w:rFonts w:cs="Times New Roman"/>
          <w:lang w:val="uk-UA"/>
        </w:rPr>
        <w:t xml:space="preserve"> включати лист аудитора</w:t>
      </w:r>
      <w:r w:rsidR="005B7A9E" w:rsidRPr="004C0620">
        <w:rPr>
          <w:rFonts w:cs="Times New Roman"/>
          <w:lang w:val="uk-UA"/>
        </w:rPr>
        <w:t>/</w:t>
      </w:r>
      <w:proofErr w:type="spellStart"/>
      <w:r w:rsidR="005B7A9E" w:rsidRPr="004C0620">
        <w:rPr>
          <w:rFonts w:cs="Times New Roman"/>
          <w:lang w:val="uk-UA"/>
        </w:rPr>
        <w:t>ки</w:t>
      </w:r>
      <w:proofErr w:type="spellEnd"/>
      <w:r w:rsidRPr="004C0620">
        <w:rPr>
          <w:rFonts w:cs="Times New Roman"/>
          <w:lang w:val="uk-UA"/>
        </w:rPr>
        <w:t xml:space="preserve"> до керівництва організації, </w:t>
      </w:r>
      <w:r w:rsidR="006A73ED" w:rsidRPr="004C0620">
        <w:rPr>
          <w:rFonts w:cs="Times New Roman"/>
          <w:lang w:val="uk-UA"/>
        </w:rPr>
        <w:t>у</w:t>
      </w:r>
      <w:r w:rsidRPr="004C0620">
        <w:rPr>
          <w:rFonts w:cs="Times New Roman"/>
          <w:lang w:val="uk-UA"/>
        </w:rPr>
        <w:t xml:space="preserve"> якому будуть відображені всі результати аудиту, а також недоліки, виявлені в процесі аудиту. Аудитор</w:t>
      </w:r>
      <w:r w:rsidR="005B7A9E" w:rsidRPr="004C0620">
        <w:rPr>
          <w:rFonts w:cs="Times New Roman"/>
          <w:lang w:val="uk-UA"/>
        </w:rPr>
        <w:t>/ка</w:t>
      </w:r>
      <w:r w:rsidRPr="004C0620">
        <w:rPr>
          <w:rFonts w:cs="Times New Roman"/>
          <w:lang w:val="uk-UA"/>
        </w:rPr>
        <w:t xml:space="preserve"> повинен</w:t>
      </w:r>
      <w:r w:rsidR="006A73ED" w:rsidRPr="004C0620">
        <w:rPr>
          <w:rFonts w:cs="Times New Roman"/>
          <w:lang w:val="uk-UA"/>
        </w:rPr>
        <w:t>/</w:t>
      </w:r>
      <w:r w:rsidRPr="004C0620">
        <w:rPr>
          <w:rFonts w:cs="Times New Roman"/>
          <w:lang w:val="uk-UA"/>
        </w:rPr>
        <w:t xml:space="preserve">а надати рекомендації щодо усунення виявлених недоліків і недоліків. Рекомендації </w:t>
      </w:r>
      <w:r w:rsidR="006A73ED" w:rsidRPr="004C0620">
        <w:rPr>
          <w:rFonts w:cs="Times New Roman"/>
          <w:lang w:val="uk-UA"/>
        </w:rPr>
        <w:t>мають</w:t>
      </w:r>
      <w:r w:rsidRPr="004C0620">
        <w:rPr>
          <w:rFonts w:cs="Times New Roman"/>
          <w:lang w:val="uk-UA"/>
        </w:rPr>
        <w:t xml:space="preserve"> бути представлені в пріоритетному порядку разом </w:t>
      </w:r>
      <w:r w:rsidR="006A73ED" w:rsidRPr="004C0620">
        <w:rPr>
          <w:rFonts w:cs="Times New Roman"/>
          <w:lang w:val="uk-UA"/>
        </w:rPr>
        <w:t>і</w:t>
      </w:r>
      <w:r w:rsidRPr="004C0620">
        <w:rPr>
          <w:rFonts w:cs="Times New Roman"/>
          <w:lang w:val="uk-UA"/>
        </w:rPr>
        <w:t xml:space="preserve">з класифікацією ризиків. </w:t>
      </w:r>
    </w:p>
    <w:p w14:paraId="3572EC93" w14:textId="77777777" w:rsidR="0046208A" w:rsidRPr="004C0620" w:rsidRDefault="0046208A" w:rsidP="00887276">
      <w:pPr>
        <w:jc w:val="both"/>
        <w:rPr>
          <w:rFonts w:cs="Times New Roman"/>
          <w:lang w:val="uk-UA"/>
        </w:rPr>
      </w:pPr>
    </w:p>
    <w:p w14:paraId="08F815AE" w14:textId="377BA9DC" w:rsidR="0046208A" w:rsidRPr="004C0620" w:rsidRDefault="000419EF" w:rsidP="0046208A">
      <w:pPr>
        <w:jc w:val="both"/>
        <w:rPr>
          <w:rFonts w:cs="Times New Roman"/>
          <w:lang w:val="uk-UA"/>
        </w:rPr>
      </w:pPr>
      <w:r w:rsidRPr="004C0620">
        <w:rPr>
          <w:rFonts w:cs="Times New Roman"/>
          <w:lang w:val="uk-UA"/>
        </w:rPr>
        <w:t xml:space="preserve">Заходи вжиті Партнером зі співпраці для усунення недоліків, виявлених </w:t>
      </w:r>
      <w:r w:rsidR="006A73ED" w:rsidRPr="004C0620">
        <w:rPr>
          <w:rFonts w:cs="Times New Roman"/>
          <w:lang w:val="uk-UA"/>
        </w:rPr>
        <w:t>під час</w:t>
      </w:r>
      <w:r w:rsidRPr="004C0620">
        <w:rPr>
          <w:rFonts w:cs="Times New Roman"/>
          <w:lang w:val="uk-UA"/>
        </w:rPr>
        <w:t xml:space="preserve"> попередніх аудитів, також </w:t>
      </w:r>
      <w:r w:rsidR="006A73ED" w:rsidRPr="004C0620">
        <w:rPr>
          <w:rFonts w:cs="Times New Roman"/>
          <w:lang w:val="uk-UA"/>
        </w:rPr>
        <w:t>мають</w:t>
      </w:r>
      <w:r w:rsidRPr="004C0620">
        <w:rPr>
          <w:rFonts w:cs="Times New Roman"/>
          <w:lang w:val="uk-UA"/>
        </w:rPr>
        <w:t xml:space="preserve"> бути зазначені в листі аудитора</w:t>
      </w:r>
      <w:r w:rsidR="005B7A9E" w:rsidRPr="004C0620">
        <w:rPr>
          <w:rFonts w:cs="Times New Roman"/>
          <w:lang w:val="uk-UA"/>
        </w:rPr>
        <w:t>/</w:t>
      </w:r>
      <w:proofErr w:type="spellStart"/>
      <w:r w:rsidR="005B7A9E" w:rsidRPr="004C0620">
        <w:rPr>
          <w:rFonts w:cs="Times New Roman"/>
          <w:lang w:val="uk-UA"/>
        </w:rPr>
        <w:t>ки</w:t>
      </w:r>
      <w:proofErr w:type="spellEnd"/>
      <w:r w:rsidR="005B7A9E" w:rsidRPr="004C0620">
        <w:rPr>
          <w:rFonts w:cs="Times New Roman"/>
          <w:lang w:val="uk-UA"/>
        </w:rPr>
        <w:t xml:space="preserve"> до</w:t>
      </w:r>
      <w:r w:rsidRPr="004C0620">
        <w:rPr>
          <w:rFonts w:cs="Times New Roman"/>
          <w:lang w:val="uk-UA"/>
        </w:rPr>
        <w:t xml:space="preserve"> керівництв</w:t>
      </w:r>
      <w:r w:rsidR="005B7A9E" w:rsidRPr="004C0620">
        <w:rPr>
          <w:rFonts w:cs="Times New Roman"/>
          <w:lang w:val="uk-UA"/>
        </w:rPr>
        <w:t>а</w:t>
      </w:r>
      <w:r w:rsidRPr="004C0620">
        <w:rPr>
          <w:rFonts w:cs="Times New Roman"/>
          <w:lang w:val="uk-UA"/>
        </w:rPr>
        <w:t xml:space="preserve"> організації. Якщо </w:t>
      </w:r>
      <w:r w:rsidR="003D125D" w:rsidRPr="004C0620">
        <w:rPr>
          <w:rFonts w:cs="Times New Roman"/>
          <w:lang w:val="uk-UA"/>
        </w:rPr>
        <w:t>в процесі</w:t>
      </w:r>
      <w:r w:rsidRPr="004C0620">
        <w:rPr>
          <w:rFonts w:cs="Times New Roman"/>
          <w:lang w:val="uk-UA"/>
        </w:rPr>
        <w:t xml:space="preserve"> попереднього аудиту не було виявлено жодних недоліків, які потребують подальшого розгляду, роз'яснення </w:t>
      </w:r>
      <w:r w:rsidR="006A73ED" w:rsidRPr="004C0620">
        <w:rPr>
          <w:rFonts w:cs="Times New Roman"/>
          <w:lang w:val="uk-UA"/>
        </w:rPr>
        <w:t>щодо</w:t>
      </w:r>
      <w:r w:rsidRPr="004C0620">
        <w:rPr>
          <w:rFonts w:cs="Times New Roman"/>
          <w:lang w:val="uk-UA"/>
        </w:rPr>
        <w:t xml:space="preserve"> цього </w:t>
      </w:r>
      <w:r w:rsidR="006A73ED" w:rsidRPr="004C0620">
        <w:rPr>
          <w:rFonts w:cs="Times New Roman"/>
          <w:lang w:val="uk-UA"/>
        </w:rPr>
        <w:t xml:space="preserve">мають </w:t>
      </w:r>
      <w:r w:rsidRPr="004C0620">
        <w:rPr>
          <w:rFonts w:cs="Times New Roman"/>
          <w:lang w:val="uk-UA"/>
        </w:rPr>
        <w:t>бути включені в аудиторський звіт.</w:t>
      </w:r>
    </w:p>
    <w:p w14:paraId="3A8E5B87" w14:textId="15D3B872" w:rsidR="003A6C79" w:rsidRPr="004C0620" w:rsidRDefault="003A6C79" w:rsidP="005D76D2">
      <w:pPr>
        <w:jc w:val="both"/>
        <w:rPr>
          <w:rFonts w:cs="Times New Roman"/>
          <w:lang w:val="uk-UA"/>
        </w:rPr>
      </w:pPr>
    </w:p>
    <w:p w14:paraId="2AE46719" w14:textId="12914A75" w:rsidR="005D76D2" w:rsidRPr="004C0620" w:rsidRDefault="000419EF" w:rsidP="005D76D2">
      <w:pPr>
        <w:jc w:val="both"/>
        <w:rPr>
          <w:rFonts w:cs="Times New Roman"/>
          <w:lang w:val="uk-UA"/>
        </w:rPr>
      </w:pPr>
      <w:r w:rsidRPr="004C0620">
        <w:rPr>
          <w:rFonts w:cs="Times New Roman"/>
          <w:lang w:val="uk-UA"/>
        </w:rPr>
        <w:t>Якщо аудитор</w:t>
      </w:r>
      <w:r w:rsidR="005B7A9E" w:rsidRPr="004C0620">
        <w:rPr>
          <w:rFonts w:cs="Times New Roman"/>
          <w:lang w:val="uk-UA"/>
        </w:rPr>
        <w:t>/ка</w:t>
      </w:r>
      <w:r w:rsidRPr="004C0620">
        <w:rPr>
          <w:rFonts w:cs="Times New Roman"/>
          <w:lang w:val="uk-UA"/>
        </w:rPr>
        <w:t xml:space="preserve"> вважає, що </w:t>
      </w:r>
      <w:r w:rsidR="003D125D" w:rsidRPr="004C0620">
        <w:rPr>
          <w:rFonts w:cs="Times New Roman"/>
          <w:lang w:val="uk-UA"/>
        </w:rPr>
        <w:t>в</w:t>
      </w:r>
      <w:r w:rsidR="006A73ED" w:rsidRPr="004C0620">
        <w:rPr>
          <w:rFonts w:cs="Times New Roman"/>
          <w:lang w:val="uk-UA"/>
        </w:rPr>
        <w:t xml:space="preserve"> процесі</w:t>
      </w:r>
      <w:r w:rsidRPr="004C0620">
        <w:rPr>
          <w:rFonts w:cs="Times New Roman"/>
          <w:lang w:val="uk-UA"/>
        </w:rPr>
        <w:t xml:space="preserve"> аудиту не було виявлено жодних недоліків, які могли б бути включені </w:t>
      </w:r>
      <w:r w:rsidR="006A73ED" w:rsidRPr="004C0620">
        <w:rPr>
          <w:rFonts w:cs="Times New Roman"/>
          <w:lang w:val="uk-UA"/>
        </w:rPr>
        <w:t>в</w:t>
      </w:r>
      <w:r w:rsidRPr="004C0620">
        <w:rPr>
          <w:rFonts w:cs="Times New Roman"/>
          <w:lang w:val="uk-UA"/>
        </w:rPr>
        <w:t xml:space="preserve"> лист аудитора</w:t>
      </w:r>
      <w:r w:rsidR="005B7A9E" w:rsidRPr="004C0620">
        <w:rPr>
          <w:rFonts w:cs="Times New Roman"/>
          <w:lang w:val="uk-UA"/>
        </w:rPr>
        <w:t>/</w:t>
      </w:r>
      <w:proofErr w:type="spellStart"/>
      <w:r w:rsidR="005B7A9E" w:rsidRPr="004C0620">
        <w:rPr>
          <w:rFonts w:cs="Times New Roman"/>
          <w:lang w:val="uk-UA"/>
        </w:rPr>
        <w:t>ки</w:t>
      </w:r>
      <w:proofErr w:type="spellEnd"/>
      <w:r w:rsidR="005B7A9E" w:rsidRPr="004C0620">
        <w:rPr>
          <w:rFonts w:cs="Times New Roman"/>
          <w:lang w:val="uk-UA"/>
        </w:rPr>
        <w:t xml:space="preserve"> до</w:t>
      </w:r>
      <w:r w:rsidRPr="004C0620">
        <w:rPr>
          <w:rFonts w:cs="Times New Roman"/>
          <w:lang w:val="uk-UA"/>
        </w:rPr>
        <w:t xml:space="preserve"> керівництв</w:t>
      </w:r>
      <w:r w:rsidR="005B7A9E" w:rsidRPr="004C0620">
        <w:rPr>
          <w:rFonts w:cs="Times New Roman"/>
          <w:lang w:val="uk-UA"/>
        </w:rPr>
        <w:t>а</w:t>
      </w:r>
      <w:r w:rsidRPr="004C0620">
        <w:rPr>
          <w:rFonts w:cs="Times New Roman"/>
          <w:lang w:val="uk-UA"/>
        </w:rPr>
        <w:t xml:space="preserve"> організації, пояснення тако</w:t>
      </w:r>
      <w:r w:rsidR="006A73ED" w:rsidRPr="004C0620">
        <w:rPr>
          <w:rFonts w:cs="Times New Roman"/>
          <w:lang w:val="uk-UA"/>
        </w:rPr>
        <w:t>го оцінювання має</w:t>
      </w:r>
      <w:r w:rsidRPr="004C0620">
        <w:rPr>
          <w:rFonts w:cs="Times New Roman"/>
          <w:lang w:val="uk-UA"/>
        </w:rPr>
        <w:t xml:space="preserve"> бути включене в аудиторський звіт.</w:t>
      </w:r>
    </w:p>
    <w:p w14:paraId="084A756C" w14:textId="77777777" w:rsidR="005B7A9E" w:rsidRPr="004C0620" w:rsidRDefault="005B7A9E" w:rsidP="005D76D2">
      <w:pPr>
        <w:jc w:val="both"/>
        <w:rPr>
          <w:rFonts w:cs="Times New Roman"/>
          <w:lang w:val="uk-UA"/>
        </w:rPr>
      </w:pPr>
    </w:p>
    <w:p w14:paraId="24C8F20E" w14:textId="4E615D70" w:rsidR="00FE5272" w:rsidRPr="004C0620" w:rsidRDefault="000419EF" w:rsidP="005D76D2">
      <w:pPr>
        <w:jc w:val="both"/>
        <w:rPr>
          <w:rFonts w:cs="Times New Roman"/>
          <w:i/>
          <w:iCs/>
          <w:lang w:val="uk-UA"/>
        </w:rPr>
      </w:pPr>
      <w:r w:rsidRPr="004C0620">
        <w:rPr>
          <w:rFonts w:cs="Times New Roman"/>
          <w:i/>
          <w:iCs/>
          <w:lang w:val="uk-UA"/>
        </w:rPr>
        <w:t>Звіт за завданням МССП 4400</w:t>
      </w:r>
    </w:p>
    <w:p w14:paraId="08C58F0C" w14:textId="5B422110" w:rsidR="00BB1CF8" w:rsidRPr="004C0620" w:rsidRDefault="000419EF" w:rsidP="00BB1CF8">
      <w:pPr>
        <w:pStyle w:val="a5"/>
        <w:rPr>
          <w:rFonts w:cs="Times New Roman"/>
          <w:lang w:val="uk-UA"/>
        </w:rPr>
      </w:pPr>
      <w:r w:rsidRPr="004C0620">
        <w:rPr>
          <w:rFonts w:cs="Times New Roman"/>
          <w:lang w:val="uk-UA"/>
        </w:rPr>
        <w:t xml:space="preserve">Додаткове завдання відповідно до </w:t>
      </w:r>
      <w:r w:rsidR="006A73ED" w:rsidRPr="004C0620">
        <w:rPr>
          <w:rFonts w:cs="Times New Roman"/>
          <w:lang w:val="uk-UA"/>
        </w:rPr>
        <w:t>по</w:t>
      </w:r>
      <w:r w:rsidRPr="004C0620">
        <w:rPr>
          <w:rFonts w:cs="Times New Roman"/>
          <w:lang w:val="uk-UA"/>
        </w:rPr>
        <w:t xml:space="preserve">годжених процедур МССП 4400 розділу II має бути подане окремо </w:t>
      </w:r>
      <w:r w:rsidR="006A73ED" w:rsidRPr="004C0620">
        <w:rPr>
          <w:rFonts w:cs="Times New Roman"/>
          <w:lang w:val="uk-UA"/>
        </w:rPr>
        <w:t>у</w:t>
      </w:r>
      <w:r w:rsidRPr="004C0620">
        <w:rPr>
          <w:rFonts w:cs="Times New Roman"/>
          <w:lang w:val="uk-UA"/>
        </w:rPr>
        <w:t xml:space="preserve"> </w:t>
      </w:r>
      <w:r w:rsidR="00C75259" w:rsidRPr="004C0620">
        <w:rPr>
          <w:rFonts w:cs="Times New Roman"/>
          <w:lang w:val="uk-UA"/>
        </w:rPr>
        <w:t>«</w:t>
      </w:r>
      <w:r w:rsidRPr="004C0620">
        <w:rPr>
          <w:rFonts w:cs="Times New Roman"/>
          <w:lang w:val="uk-UA"/>
        </w:rPr>
        <w:t xml:space="preserve">Звіті про </w:t>
      </w:r>
      <w:r w:rsidR="003D125D" w:rsidRPr="004C0620">
        <w:rPr>
          <w:rFonts w:cs="Times New Roman"/>
          <w:lang w:val="uk-UA"/>
        </w:rPr>
        <w:t>по</w:t>
      </w:r>
      <w:r w:rsidRPr="004C0620">
        <w:rPr>
          <w:rFonts w:cs="Times New Roman"/>
          <w:lang w:val="uk-UA"/>
        </w:rPr>
        <w:t>годжені процедури</w:t>
      </w:r>
      <w:r w:rsidR="00C75259" w:rsidRPr="004C0620">
        <w:rPr>
          <w:rFonts w:cs="Times New Roman"/>
          <w:lang w:val="uk-UA"/>
        </w:rPr>
        <w:t>»</w:t>
      </w:r>
      <w:r w:rsidRPr="004C0620">
        <w:rPr>
          <w:rFonts w:cs="Times New Roman"/>
          <w:lang w:val="uk-UA"/>
        </w:rPr>
        <w:t xml:space="preserve">. Виконані процедури </w:t>
      </w:r>
      <w:r w:rsidR="006A73ED" w:rsidRPr="004C0620">
        <w:rPr>
          <w:rFonts w:cs="Times New Roman"/>
          <w:lang w:val="uk-UA"/>
        </w:rPr>
        <w:t>мають</w:t>
      </w:r>
      <w:r w:rsidRPr="004C0620">
        <w:rPr>
          <w:rFonts w:cs="Times New Roman"/>
          <w:lang w:val="uk-UA"/>
        </w:rPr>
        <w:t xml:space="preserve"> бути описані, а результати </w:t>
      </w:r>
      <w:r w:rsidR="006A73ED" w:rsidRPr="004C0620">
        <w:rPr>
          <w:rFonts w:cs="Times New Roman"/>
          <w:lang w:val="uk-UA"/>
        </w:rPr>
        <w:t>мають</w:t>
      </w:r>
      <w:r w:rsidRPr="004C0620">
        <w:rPr>
          <w:rFonts w:cs="Times New Roman"/>
          <w:lang w:val="uk-UA"/>
        </w:rPr>
        <w:t xml:space="preserve"> бути </w:t>
      </w:r>
      <w:r w:rsidRPr="004C0620">
        <w:rPr>
          <w:rFonts w:cs="Times New Roman"/>
          <w:lang w:val="uk-UA"/>
        </w:rPr>
        <w:lastRenderedPageBreak/>
        <w:t xml:space="preserve">представлені відповідно до вимог Міжнародного стандарту супутніх послуг 4400. </w:t>
      </w:r>
    </w:p>
    <w:p w14:paraId="045494EB" w14:textId="77777777" w:rsidR="00BB1CF8" w:rsidRPr="004C0620" w:rsidRDefault="00BB1CF8" w:rsidP="00364DA5">
      <w:pPr>
        <w:pStyle w:val="a5"/>
        <w:jc w:val="center"/>
        <w:rPr>
          <w:rFonts w:cs="Times New Roman"/>
          <w:lang w:val="uk-UA"/>
        </w:rPr>
      </w:pPr>
    </w:p>
    <w:p w14:paraId="2AE4671F" w14:textId="75F61E05" w:rsidR="005D76D2" w:rsidRPr="004C0620" w:rsidRDefault="000419EF" w:rsidP="00567846">
      <w:pPr>
        <w:pStyle w:val="a5"/>
        <w:rPr>
          <w:rFonts w:cs="Times New Roman"/>
          <w:lang w:val="uk-UA"/>
        </w:rPr>
      </w:pPr>
      <w:r w:rsidRPr="004C0620">
        <w:rPr>
          <w:rFonts w:cs="Times New Roman"/>
          <w:lang w:val="uk-UA"/>
        </w:rPr>
        <w:t xml:space="preserve">У разі потреби розмір вибірки </w:t>
      </w:r>
      <w:r w:rsidR="006A73ED" w:rsidRPr="004C0620">
        <w:rPr>
          <w:rFonts w:cs="Times New Roman"/>
          <w:lang w:val="uk-UA"/>
        </w:rPr>
        <w:t>має</w:t>
      </w:r>
      <w:r w:rsidRPr="004C0620">
        <w:rPr>
          <w:rFonts w:cs="Times New Roman"/>
          <w:lang w:val="uk-UA"/>
        </w:rPr>
        <w:t xml:space="preserve"> бути вказаний у звіті. </w:t>
      </w:r>
    </w:p>
    <w:p w14:paraId="58CA7A7E" w14:textId="788671D7" w:rsidR="00567846" w:rsidRPr="004C0620" w:rsidRDefault="00567846" w:rsidP="00567846">
      <w:pPr>
        <w:pStyle w:val="a5"/>
        <w:rPr>
          <w:rFonts w:cs="Times New Roman"/>
          <w:lang w:val="uk-UA"/>
        </w:rPr>
      </w:pPr>
    </w:p>
    <w:p w14:paraId="62CED9A6" w14:textId="147024F3" w:rsidR="00F37F15" w:rsidRPr="004C0620" w:rsidRDefault="000419EF" w:rsidP="00F37F15">
      <w:pPr>
        <w:pStyle w:val="af6"/>
        <w:spacing w:before="0" w:beforeAutospacing="0" w:after="0" w:afterAutospacing="0"/>
        <w:jc w:val="both"/>
        <w:rPr>
          <w:lang w:val="uk-UA" w:eastAsia="sv-SE"/>
        </w:rPr>
      </w:pPr>
      <w:r w:rsidRPr="004C0620">
        <w:rPr>
          <w:lang w:val="uk-UA" w:eastAsia="sv-SE"/>
        </w:rPr>
        <w:t xml:space="preserve">Звіти </w:t>
      </w:r>
      <w:r w:rsidR="006A73ED" w:rsidRPr="004C0620">
        <w:rPr>
          <w:lang w:val="uk-UA" w:eastAsia="sv-SE"/>
        </w:rPr>
        <w:t>мають</w:t>
      </w:r>
      <w:r w:rsidRPr="004C0620">
        <w:rPr>
          <w:lang w:val="uk-UA" w:eastAsia="sv-SE"/>
        </w:rPr>
        <w:t xml:space="preserve"> бути підготовлені українською та англійською мовами та мають бути надані організації у двох друкованих примірниках кожною мовою (один примірник потрібно надати </w:t>
      </w:r>
      <w:r w:rsidR="006A73ED" w:rsidRPr="004C0620">
        <w:rPr>
          <w:lang w:val="uk-UA" w:eastAsia="sv-SE"/>
        </w:rPr>
        <w:t>в</w:t>
      </w:r>
      <w:r w:rsidRPr="004C0620">
        <w:rPr>
          <w:lang w:val="uk-UA" w:eastAsia="sv-SE"/>
        </w:rPr>
        <w:t xml:space="preserve"> Посольство Швеції в Україні) і цифрових копіях у форматі PDF.</w:t>
      </w:r>
    </w:p>
    <w:p w14:paraId="2AE46721" w14:textId="662B79C2" w:rsidR="005D76D2" w:rsidRPr="004C0620" w:rsidRDefault="005D76D2" w:rsidP="005D76D2">
      <w:pPr>
        <w:jc w:val="both"/>
        <w:rPr>
          <w:rFonts w:cs="Times New Roman"/>
          <w:lang w:val="uk-UA"/>
        </w:rPr>
      </w:pPr>
    </w:p>
    <w:p w14:paraId="2CEAFDCA" w14:textId="4E1700F4" w:rsidR="00BD15D8" w:rsidRPr="004C0620" w:rsidRDefault="00BD15D8" w:rsidP="005D76D2">
      <w:pPr>
        <w:jc w:val="both"/>
        <w:rPr>
          <w:rFonts w:cs="Times New Roman"/>
          <w:lang w:val="uk-UA"/>
        </w:rPr>
      </w:pPr>
    </w:p>
    <w:p w14:paraId="0E1D890C" w14:textId="7DCD5BF7" w:rsidR="00BD15D8" w:rsidRPr="004C0620" w:rsidRDefault="00554118" w:rsidP="00A05E10">
      <w:pPr>
        <w:pStyle w:val="2"/>
        <w:spacing w:before="36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ІІ. </w:t>
      </w:r>
      <w:r w:rsidR="00BD15D8" w:rsidRPr="004C0620">
        <w:rPr>
          <w:rFonts w:ascii="Times New Roman" w:hAnsi="Times New Roman" w:cs="Times New Roman"/>
          <w:sz w:val="24"/>
          <w:szCs w:val="24"/>
          <w:lang w:val="uk-UA"/>
        </w:rPr>
        <w:t>Аудит річної фінансової звітності</w:t>
      </w:r>
    </w:p>
    <w:p w14:paraId="0114F5E3" w14:textId="0CBE399B" w:rsidR="00BD15D8" w:rsidRDefault="00BD15D8" w:rsidP="00BD15D8">
      <w:pPr>
        <w:pStyle w:val="2"/>
        <w:spacing w:before="360"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ADD516" w14:textId="78B4B9DC" w:rsidR="00BD15D8" w:rsidRPr="004C0620" w:rsidRDefault="00BD15D8" w:rsidP="00BD15D8">
      <w:pPr>
        <w:rPr>
          <w:rFonts w:cs="Times New Roman"/>
          <w:lang w:val="ru-RU"/>
        </w:rPr>
      </w:pPr>
      <w:r w:rsidRPr="00A05E10">
        <w:rPr>
          <w:rFonts w:cs="Times New Roman"/>
          <w:lang w:val="uk-UA"/>
        </w:rPr>
        <w:br/>
      </w:r>
      <w:r w:rsidRPr="00A05E10">
        <w:rPr>
          <w:rFonts w:cs="Times New Roman"/>
          <w:b/>
          <w:bCs/>
          <w:lang w:val="uk-UA"/>
        </w:rPr>
        <w:t>Цілі і завдання аудиту</w:t>
      </w:r>
      <w:r w:rsidRPr="00A05E10">
        <w:rPr>
          <w:rFonts w:cs="Times New Roman"/>
          <w:b/>
          <w:bCs/>
          <w:lang w:val="uk-UA"/>
        </w:rPr>
        <w:br/>
      </w:r>
      <w:r w:rsidRPr="00A05E10">
        <w:rPr>
          <w:rFonts w:cs="Times New Roman"/>
          <w:lang w:val="uk-UA"/>
        </w:rPr>
        <w:t xml:space="preserve">Аудитор, що буде </w:t>
      </w:r>
      <w:proofErr w:type="spellStart"/>
      <w:r w:rsidRPr="00A05E10">
        <w:rPr>
          <w:rFonts w:cs="Times New Roman"/>
          <w:lang w:val="uk-UA"/>
        </w:rPr>
        <w:t>відібра</w:t>
      </w:r>
      <w:r w:rsidRPr="004C0620">
        <w:rPr>
          <w:rFonts w:cs="Times New Roman"/>
          <w:lang w:val="ru-RU"/>
        </w:rPr>
        <w:t>ний</w:t>
      </w:r>
      <w:proofErr w:type="spellEnd"/>
      <w:r w:rsidRPr="004C0620">
        <w:rPr>
          <w:rFonts w:cs="Times New Roman"/>
          <w:lang w:val="ru-RU"/>
        </w:rPr>
        <w:t xml:space="preserve"> за результатом </w:t>
      </w:r>
      <w:proofErr w:type="spellStart"/>
      <w:r w:rsidRPr="004C0620">
        <w:rPr>
          <w:rFonts w:cs="Times New Roman"/>
          <w:lang w:val="ru-RU"/>
        </w:rPr>
        <w:t>розгляду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="00554118">
        <w:rPr>
          <w:rFonts w:cs="Times New Roman"/>
          <w:lang w:val="ru-RU"/>
        </w:rPr>
        <w:t>комерційних</w:t>
      </w:r>
      <w:proofErr w:type="spellEnd"/>
      <w:r w:rsidR="00554118">
        <w:rPr>
          <w:rFonts w:cs="Times New Roman"/>
          <w:lang w:val="ru-RU"/>
        </w:rPr>
        <w:t xml:space="preserve"> </w:t>
      </w:r>
      <w:proofErr w:type="spellStart"/>
      <w:r w:rsidR="00554118">
        <w:rPr>
          <w:rFonts w:cs="Times New Roman"/>
          <w:lang w:val="ru-RU"/>
        </w:rPr>
        <w:t>пропозиій</w:t>
      </w:r>
      <w:proofErr w:type="spellEnd"/>
      <w:r w:rsidRPr="004C0620">
        <w:rPr>
          <w:rFonts w:cs="Times New Roman"/>
          <w:lang w:val="ru-RU"/>
        </w:rPr>
        <w:t>, повинен:</w:t>
      </w:r>
      <w:r w:rsidRPr="004C0620">
        <w:rPr>
          <w:rFonts w:cs="Times New Roman"/>
          <w:lang w:val="ru-RU"/>
        </w:rPr>
        <w:br/>
      </w:r>
    </w:p>
    <w:p w14:paraId="00D46D5C" w14:textId="698349FD" w:rsidR="00BD15D8" w:rsidRPr="004C0620" w:rsidRDefault="00BD15D8" w:rsidP="00BD15D8">
      <w:pPr>
        <w:pStyle w:val="af4"/>
        <w:numPr>
          <w:ilvl w:val="0"/>
          <w:numId w:val="41"/>
        </w:numPr>
        <w:spacing w:line="240" w:lineRule="auto"/>
        <w:rPr>
          <w:rFonts w:cs="Times New Roman"/>
          <w:lang w:val="ru-RU"/>
        </w:rPr>
      </w:pPr>
      <w:r w:rsidRPr="004C0620">
        <w:rPr>
          <w:rFonts w:cs="Times New Roman"/>
          <w:lang w:val="uk-UA"/>
        </w:rPr>
        <w:t>с</w:t>
      </w:r>
      <w:proofErr w:type="spellStart"/>
      <w:r w:rsidRPr="004C0620">
        <w:rPr>
          <w:rFonts w:cs="Times New Roman"/>
          <w:lang w:val="ru-RU"/>
        </w:rPr>
        <w:t>класти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аудиторський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висновок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щодо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достовірності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річної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фінансової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звітності</w:t>
      </w:r>
      <w:proofErr w:type="spellEnd"/>
      <w:r w:rsidRPr="004C0620">
        <w:rPr>
          <w:rFonts w:cs="Times New Roman"/>
          <w:lang w:val="ru-RU"/>
        </w:rPr>
        <w:t xml:space="preserve">, </w:t>
      </w:r>
      <w:proofErr w:type="spellStart"/>
      <w:r w:rsidRPr="004C0620">
        <w:rPr>
          <w:rFonts w:cs="Times New Roman"/>
          <w:lang w:val="ru-RU"/>
        </w:rPr>
        <w:t>зокрема</w:t>
      </w:r>
      <w:proofErr w:type="spellEnd"/>
      <w:r w:rsidRPr="004C0620">
        <w:rPr>
          <w:rFonts w:cs="Times New Roman"/>
          <w:lang w:val="ru-RU"/>
        </w:rPr>
        <w:t xml:space="preserve">: </w:t>
      </w:r>
      <w:proofErr w:type="spellStart"/>
      <w:r w:rsidRPr="004C0620">
        <w:rPr>
          <w:rFonts w:cs="Times New Roman"/>
          <w:lang w:val="ru-RU"/>
        </w:rPr>
        <w:t>чи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відображають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бухгалтерський</w:t>
      </w:r>
      <w:proofErr w:type="spellEnd"/>
      <w:r w:rsidRPr="004C0620">
        <w:rPr>
          <w:rFonts w:cs="Times New Roman"/>
          <w:lang w:val="ru-RU"/>
        </w:rPr>
        <w:t xml:space="preserve"> баланс та </w:t>
      </w:r>
      <w:proofErr w:type="spellStart"/>
      <w:r w:rsidRPr="004C0620">
        <w:rPr>
          <w:rFonts w:cs="Times New Roman"/>
          <w:lang w:val="ru-RU"/>
        </w:rPr>
        <w:t>звіт</w:t>
      </w:r>
      <w:proofErr w:type="spellEnd"/>
      <w:r w:rsidRPr="004C0620">
        <w:rPr>
          <w:rFonts w:cs="Times New Roman"/>
          <w:lang w:val="ru-RU"/>
        </w:rPr>
        <w:t xml:space="preserve"> про </w:t>
      </w:r>
      <w:proofErr w:type="spellStart"/>
      <w:r w:rsidRPr="004C0620">
        <w:rPr>
          <w:rFonts w:cs="Times New Roman"/>
          <w:lang w:val="ru-RU"/>
        </w:rPr>
        <w:t>фінансові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результати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достовірно</w:t>
      </w:r>
      <w:proofErr w:type="spellEnd"/>
      <w:r w:rsidRPr="004C0620">
        <w:rPr>
          <w:rFonts w:cs="Times New Roman"/>
          <w:lang w:val="ru-RU"/>
        </w:rPr>
        <w:t xml:space="preserve"> та в </w:t>
      </w:r>
      <w:proofErr w:type="spellStart"/>
      <w:r w:rsidRPr="004C0620">
        <w:rPr>
          <w:rFonts w:cs="Times New Roman"/>
          <w:lang w:val="ru-RU"/>
        </w:rPr>
        <w:t>усіх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суттєвих</w:t>
      </w:r>
      <w:proofErr w:type="spellEnd"/>
      <w:r w:rsidRPr="004C0620">
        <w:rPr>
          <w:rFonts w:cs="Times New Roman"/>
          <w:lang w:val="ru-RU"/>
        </w:rPr>
        <w:t xml:space="preserve"> аспектах </w:t>
      </w:r>
      <w:proofErr w:type="spellStart"/>
      <w:r w:rsidRPr="004C0620">
        <w:rPr>
          <w:rFonts w:cs="Times New Roman"/>
          <w:lang w:val="ru-RU"/>
        </w:rPr>
        <w:t>фактичне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фінансове</w:t>
      </w:r>
      <w:proofErr w:type="spellEnd"/>
      <w:r w:rsidRPr="004C0620">
        <w:rPr>
          <w:rFonts w:cs="Times New Roman"/>
          <w:lang w:val="ru-RU"/>
        </w:rPr>
        <w:t xml:space="preserve"> становище </w:t>
      </w:r>
      <w:r w:rsidRPr="004C0620">
        <w:rPr>
          <w:rFonts w:cs="Times New Roman"/>
          <w:lang w:val="uk-UA"/>
        </w:rPr>
        <w:t>Організації</w:t>
      </w:r>
      <w:r w:rsidRPr="004C0620">
        <w:rPr>
          <w:rFonts w:cs="Times New Roman"/>
          <w:lang w:val="ru-RU"/>
        </w:rPr>
        <w:t xml:space="preserve"> станом на 1 </w:t>
      </w:r>
      <w:proofErr w:type="spellStart"/>
      <w:r w:rsidRPr="004C0620">
        <w:rPr>
          <w:rFonts w:cs="Times New Roman"/>
          <w:lang w:val="ru-RU"/>
        </w:rPr>
        <w:t>січня</w:t>
      </w:r>
      <w:proofErr w:type="spellEnd"/>
      <w:r w:rsidRPr="004C0620">
        <w:rPr>
          <w:rFonts w:cs="Times New Roman"/>
          <w:lang w:val="ru-RU"/>
        </w:rPr>
        <w:t xml:space="preserve"> </w:t>
      </w:r>
      <w:r w:rsidR="00BA2644">
        <w:rPr>
          <w:rFonts w:cs="Times New Roman"/>
          <w:lang w:val="ru-RU"/>
        </w:rPr>
        <w:t>2021</w:t>
      </w:r>
      <w:r w:rsidRPr="004C0620">
        <w:rPr>
          <w:rFonts w:cs="Times New Roman"/>
          <w:lang w:val="ru-RU"/>
        </w:rPr>
        <w:t xml:space="preserve"> року за результатами </w:t>
      </w:r>
      <w:proofErr w:type="spellStart"/>
      <w:r w:rsidRPr="004C0620">
        <w:rPr>
          <w:rFonts w:cs="Times New Roman"/>
          <w:lang w:val="ru-RU"/>
        </w:rPr>
        <w:t>операцій</w:t>
      </w:r>
      <w:proofErr w:type="spellEnd"/>
      <w:r w:rsidRPr="004C0620">
        <w:rPr>
          <w:rFonts w:cs="Times New Roman"/>
          <w:lang w:val="ru-RU"/>
        </w:rPr>
        <w:t xml:space="preserve"> в </w:t>
      </w:r>
      <w:proofErr w:type="spellStart"/>
      <w:r w:rsidRPr="004C0620">
        <w:rPr>
          <w:rFonts w:cs="Times New Roman"/>
          <w:lang w:val="ru-RU"/>
        </w:rPr>
        <w:t>період</w:t>
      </w:r>
      <w:proofErr w:type="spellEnd"/>
      <w:r w:rsidRPr="004C0620">
        <w:rPr>
          <w:rFonts w:cs="Times New Roman"/>
          <w:lang w:val="ru-RU"/>
        </w:rPr>
        <w:t xml:space="preserve"> з 1 </w:t>
      </w:r>
      <w:proofErr w:type="spellStart"/>
      <w:r w:rsidRPr="004C0620">
        <w:rPr>
          <w:rFonts w:cs="Times New Roman"/>
          <w:lang w:val="ru-RU"/>
        </w:rPr>
        <w:t>січня</w:t>
      </w:r>
      <w:proofErr w:type="spellEnd"/>
      <w:r w:rsidRPr="004C0620">
        <w:rPr>
          <w:rFonts w:cs="Times New Roman"/>
          <w:lang w:val="ru-RU"/>
        </w:rPr>
        <w:t xml:space="preserve"> по 31 </w:t>
      </w:r>
      <w:proofErr w:type="spellStart"/>
      <w:r w:rsidRPr="004C0620">
        <w:rPr>
          <w:rFonts w:cs="Times New Roman"/>
          <w:lang w:val="ru-RU"/>
        </w:rPr>
        <w:t>грудня</w:t>
      </w:r>
      <w:proofErr w:type="spellEnd"/>
      <w:r w:rsidRPr="004C0620">
        <w:rPr>
          <w:rFonts w:cs="Times New Roman"/>
          <w:lang w:val="ru-RU"/>
        </w:rPr>
        <w:t xml:space="preserve"> </w:t>
      </w:r>
      <w:r w:rsidR="00BA2644">
        <w:rPr>
          <w:rFonts w:cs="Times New Roman"/>
          <w:lang w:val="ru-RU"/>
        </w:rPr>
        <w:t xml:space="preserve">2021 </w:t>
      </w:r>
      <w:r w:rsidRPr="004C0620">
        <w:rPr>
          <w:rFonts w:cs="Times New Roman"/>
          <w:lang w:val="ru-RU"/>
        </w:rPr>
        <w:t>року</w:t>
      </w:r>
      <w:r w:rsidRPr="004C0620">
        <w:rPr>
          <w:rFonts w:cs="Times New Roman"/>
          <w:lang w:val="uk-UA"/>
        </w:rPr>
        <w:t>;</w:t>
      </w:r>
    </w:p>
    <w:p w14:paraId="70741705" w14:textId="77777777" w:rsidR="00BD15D8" w:rsidRPr="004C0620" w:rsidRDefault="00BD15D8" w:rsidP="00BD15D8">
      <w:pPr>
        <w:pStyle w:val="af4"/>
        <w:numPr>
          <w:ilvl w:val="0"/>
          <w:numId w:val="41"/>
        </w:numPr>
        <w:spacing w:line="240" w:lineRule="auto"/>
        <w:rPr>
          <w:rFonts w:cs="Times New Roman"/>
          <w:lang w:val="ru-RU"/>
        </w:rPr>
      </w:pPr>
      <w:r w:rsidRPr="004C0620">
        <w:rPr>
          <w:rFonts w:cs="Times New Roman"/>
          <w:lang w:val="uk-UA"/>
        </w:rPr>
        <w:t>н</w:t>
      </w:r>
      <w:r w:rsidRPr="004C0620">
        <w:rPr>
          <w:rFonts w:cs="Times New Roman"/>
          <w:lang w:val="ru-RU"/>
        </w:rPr>
        <w:t xml:space="preserve">а </w:t>
      </w:r>
      <w:proofErr w:type="spellStart"/>
      <w:r w:rsidRPr="004C0620">
        <w:rPr>
          <w:rFonts w:cs="Times New Roman"/>
          <w:lang w:val="ru-RU"/>
        </w:rPr>
        <w:t>підставі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вищезгаданого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висновку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узагальнити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висновки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щодо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питань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внутрішнього</w:t>
      </w:r>
      <w:proofErr w:type="spellEnd"/>
      <w:r w:rsidRPr="004C0620">
        <w:rPr>
          <w:rFonts w:cs="Times New Roman"/>
          <w:lang w:val="ru-RU"/>
        </w:rPr>
        <w:t xml:space="preserve"> контролю та </w:t>
      </w:r>
      <w:proofErr w:type="spellStart"/>
      <w:r w:rsidRPr="004C0620">
        <w:rPr>
          <w:rFonts w:cs="Times New Roman"/>
          <w:lang w:val="ru-RU"/>
        </w:rPr>
        <w:t>оцінити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ризики</w:t>
      </w:r>
      <w:proofErr w:type="spellEnd"/>
      <w:r w:rsidRPr="004C0620">
        <w:rPr>
          <w:rFonts w:cs="Times New Roman"/>
          <w:lang w:val="ru-RU"/>
        </w:rPr>
        <w:t xml:space="preserve">, </w:t>
      </w:r>
      <w:proofErr w:type="spellStart"/>
      <w:r w:rsidRPr="004C0620">
        <w:rPr>
          <w:rFonts w:cs="Times New Roman"/>
          <w:lang w:val="ru-RU"/>
        </w:rPr>
        <w:t>пов’язані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із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цим</w:t>
      </w:r>
      <w:proofErr w:type="spellEnd"/>
      <w:r w:rsidRPr="004C0620">
        <w:rPr>
          <w:rFonts w:cs="Times New Roman"/>
          <w:lang w:val="ru-RU"/>
        </w:rPr>
        <w:t xml:space="preserve"> контролем, навести </w:t>
      </w:r>
      <w:proofErr w:type="spellStart"/>
      <w:r w:rsidRPr="004C0620">
        <w:rPr>
          <w:rFonts w:cs="Times New Roman"/>
          <w:lang w:val="ru-RU"/>
        </w:rPr>
        <w:t>виявлені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значні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недоліки</w:t>
      </w:r>
      <w:proofErr w:type="spellEnd"/>
      <w:r w:rsidRPr="004C0620">
        <w:rPr>
          <w:rFonts w:cs="Times New Roman"/>
          <w:lang w:val="ru-RU"/>
        </w:rPr>
        <w:t xml:space="preserve">, </w:t>
      </w:r>
      <w:proofErr w:type="spellStart"/>
      <w:r w:rsidRPr="004C0620">
        <w:rPr>
          <w:rFonts w:cs="Times New Roman"/>
          <w:lang w:val="ru-RU"/>
        </w:rPr>
        <w:t>включно</w:t>
      </w:r>
      <w:proofErr w:type="spellEnd"/>
      <w:r w:rsidRPr="004C0620">
        <w:rPr>
          <w:rFonts w:cs="Times New Roman"/>
          <w:lang w:val="ru-RU"/>
        </w:rPr>
        <w:t xml:space="preserve"> з </w:t>
      </w:r>
      <w:proofErr w:type="spellStart"/>
      <w:r w:rsidRPr="004C0620">
        <w:rPr>
          <w:rFonts w:cs="Times New Roman"/>
          <w:lang w:val="ru-RU"/>
        </w:rPr>
        <w:t>суттєвими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недоліками</w:t>
      </w:r>
      <w:proofErr w:type="spellEnd"/>
      <w:r w:rsidRPr="004C0620">
        <w:rPr>
          <w:rFonts w:cs="Times New Roman"/>
          <w:lang w:val="ru-RU"/>
        </w:rPr>
        <w:t xml:space="preserve">, в межах </w:t>
      </w:r>
      <w:proofErr w:type="spellStart"/>
      <w:r w:rsidRPr="004C0620">
        <w:rPr>
          <w:rFonts w:cs="Times New Roman"/>
          <w:lang w:val="ru-RU"/>
        </w:rPr>
        <w:t>проведених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аудиторських</w:t>
      </w:r>
      <w:proofErr w:type="spellEnd"/>
      <w:r w:rsidRPr="004C0620">
        <w:rPr>
          <w:rFonts w:cs="Times New Roman"/>
          <w:lang w:val="ru-RU"/>
        </w:rPr>
        <w:t xml:space="preserve"> процедур, в </w:t>
      </w:r>
      <w:proofErr w:type="spellStart"/>
      <w:r w:rsidRPr="004C0620">
        <w:rPr>
          <w:rFonts w:cs="Times New Roman"/>
          <w:lang w:val="ru-RU"/>
        </w:rPr>
        <w:t>мірі</w:t>
      </w:r>
      <w:proofErr w:type="spellEnd"/>
      <w:r w:rsidRPr="004C0620">
        <w:rPr>
          <w:rFonts w:cs="Times New Roman"/>
          <w:lang w:val="ru-RU"/>
        </w:rPr>
        <w:t xml:space="preserve">, </w:t>
      </w:r>
      <w:proofErr w:type="spellStart"/>
      <w:r w:rsidRPr="004C0620">
        <w:rPr>
          <w:rFonts w:cs="Times New Roman"/>
          <w:lang w:val="ru-RU"/>
        </w:rPr>
        <w:t>необхідній</w:t>
      </w:r>
      <w:proofErr w:type="spellEnd"/>
      <w:r w:rsidRPr="004C0620">
        <w:rPr>
          <w:rFonts w:cs="Times New Roman"/>
          <w:lang w:val="ru-RU"/>
        </w:rPr>
        <w:t xml:space="preserve"> для </w:t>
      </w:r>
      <w:proofErr w:type="spellStart"/>
      <w:r w:rsidRPr="004C0620">
        <w:rPr>
          <w:rFonts w:cs="Times New Roman"/>
          <w:lang w:val="ru-RU"/>
        </w:rPr>
        <w:t>висловлення</w:t>
      </w:r>
      <w:proofErr w:type="spellEnd"/>
      <w:r w:rsidRPr="004C0620">
        <w:rPr>
          <w:rFonts w:cs="Times New Roman"/>
          <w:lang w:val="ru-RU"/>
        </w:rPr>
        <w:t xml:space="preserve"> аудитором думки про </w:t>
      </w:r>
      <w:proofErr w:type="spellStart"/>
      <w:r w:rsidRPr="004C0620">
        <w:rPr>
          <w:rFonts w:cs="Times New Roman"/>
          <w:lang w:val="ru-RU"/>
        </w:rPr>
        <w:t>фінансову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звітність</w:t>
      </w:r>
      <w:proofErr w:type="spellEnd"/>
      <w:r w:rsidRPr="004C0620">
        <w:rPr>
          <w:rFonts w:cs="Times New Roman"/>
          <w:lang w:val="uk-UA"/>
        </w:rPr>
        <w:t>;</w:t>
      </w:r>
    </w:p>
    <w:p w14:paraId="30A4084A" w14:textId="77777777" w:rsidR="00BD15D8" w:rsidRPr="004C0620" w:rsidRDefault="00BD15D8" w:rsidP="00BD15D8">
      <w:pPr>
        <w:pStyle w:val="af4"/>
        <w:numPr>
          <w:ilvl w:val="0"/>
          <w:numId w:val="41"/>
        </w:numPr>
        <w:spacing w:line="240" w:lineRule="auto"/>
        <w:rPr>
          <w:rFonts w:cs="Times New Roman"/>
          <w:lang w:val="ru-RU"/>
        </w:rPr>
      </w:pPr>
      <w:r w:rsidRPr="004C0620">
        <w:rPr>
          <w:rFonts w:cs="Times New Roman"/>
          <w:lang w:val="uk-UA"/>
        </w:rPr>
        <w:t>о</w:t>
      </w:r>
      <w:proofErr w:type="spellStart"/>
      <w:r w:rsidRPr="004C0620">
        <w:rPr>
          <w:rFonts w:cs="Times New Roman"/>
          <w:lang w:val="ru-RU"/>
        </w:rPr>
        <w:t>цінити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відповідність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діяльності</w:t>
      </w:r>
      <w:proofErr w:type="spellEnd"/>
      <w:r w:rsidRPr="004C0620">
        <w:rPr>
          <w:rFonts w:cs="Times New Roman"/>
          <w:lang w:val="ru-RU"/>
        </w:rPr>
        <w:t xml:space="preserve"> та </w:t>
      </w:r>
      <w:proofErr w:type="spellStart"/>
      <w:r w:rsidRPr="004C0620">
        <w:rPr>
          <w:rFonts w:cs="Times New Roman"/>
          <w:lang w:val="ru-RU"/>
        </w:rPr>
        <w:t>бухгалтерського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обліку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національному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законодавству</w:t>
      </w:r>
      <w:proofErr w:type="spellEnd"/>
      <w:r w:rsidRPr="004C0620">
        <w:rPr>
          <w:rFonts w:cs="Times New Roman"/>
          <w:lang w:val="ru-RU"/>
        </w:rPr>
        <w:t xml:space="preserve">, </w:t>
      </w:r>
      <w:proofErr w:type="spellStart"/>
      <w:r w:rsidRPr="004C0620">
        <w:rPr>
          <w:rFonts w:cs="Times New Roman"/>
          <w:lang w:val="ru-RU"/>
        </w:rPr>
        <w:t>включно</w:t>
      </w:r>
      <w:proofErr w:type="spellEnd"/>
      <w:r w:rsidRPr="004C0620">
        <w:rPr>
          <w:rFonts w:cs="Times New Roman"/>
          <w:lang w:val="ru-RU"/>
        </w:rPr>
        <w:t xml:space="preserve"> з </w:t>
      </w:r>
      <w:proofErr w:type="spellStart"/>
      <w:r w:rsidRPr="004C0620">
        <w:rPr>
          <w:rFonts w:cs="Times New Roman"/>
          <w:lang w:val="ru-RU"/>
        </w:rPr>
        <w:t>податковим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законодавством</w:t>
      </w:r>
      <w:proofErr w:type="spellEnd"/>
      <w:r w:rsidRPr="004C0620">
        <w:rPr>
          <w:rFonts w:cs="Times New Roman"/>
          <w:lang w:val="ru-RU"/>
        </w:rPr>
        <w:t>.</w:t>
      </w:r>
    </w:p>
    <w:p w14:paraId="1FDECC70" w14:textId="77777777" w:rsidR="00BD15D8" w:rsidRPr="004C0620" w:rsidRDefault="00BD15D8" w:rsidP="00BD15D8">
      <w:pPr>
        <w:pStyle w:val="af4"/>
        <w:numPr>
          <w:ilvl w:val="0"/>
          <w:numId w:val="41"/>
        </w:numPr>
        <w:spacing w:line="240" w:lineRule="auto"/>
        <w:rPr>
          <w:rFonts w:cs="Times New Roman"/>
          <w:lang w:val="ru-RU"/>
        </w:rPr>
      </w:pPr>
      <w:r w:rsidRPr="004C0620">
        <w:rPr>
          <w:rFonts w:cs="Times New Roman"/>
          <w:lang w:val="uk-UA"/>
        </w:rPr>
        <w:t>д</w:t>
      </w:r>
      <w:proofErr w:type="spellStart"/>
      <w:r w:rsidRPr="004C0620">
        <w:rPr>
          <w:rFonts w:cs="Times New Roman"/>
          <w:lang w:val="ru-RU"/>
        </w:rPr>
        <w:t>ослідити</w:t>
      </w:r>
      <w:proofErr w:type="spellEnd"/>
      <w:r w:rsidRPr="004C0620">
        <w:rPr>
          <w:rFonts w:cs="Times New Roman"/>
          <w:lang w:val="ru-RU"/>
        </w:rPr>
        <w:t xml:space="preserve">, </w:t>
      </w:r>
      <w:proofErr w:type="spellStart"/>
      <w:r w:rsidRPr="004C0620">
        <w:rPr>
          <w:rFonts w:cs="Times New Roman"/>
          <w:lang w:val="ru-RU"/>
        </w:rPr>
        <w:t>яких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заходів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було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вжито</w:t>
      </w:r>
      <w:proofErr w:type="spellEnd"/>
      <w:r w:rsidRPr="004C0620">
        <w:rPr>
          <w:rFonts w:cs="Times New Roman"/>
          <w:lang w:val="ru-RU"/>
        </w:rPr>
        <w:t xml:space="preserve"> за результатами </w:t>
      </w:r>
      <w:proofErr w:type="spellStart"/>
      <w:r w:rsidRPr="004C0620">
        <w:rPr>
          <w:rFonts w:cs="Times New Roman"/>
          <w:lang w:val="ru-RU"/>
        </w:rPr>
        <w:t>попередніх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аудиторських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перевірок</w:t>
      </w:r>
      <w:proofErr w:type="spellEnd"/>
      <w:r w:rsidRPr="004C0620">
        <w:rPr>
          <w:rFonts w:cs="Times New Roman"/>
          <w:lang w:val="ru-RU"/>
        </w:rPr>
        <w:t xml:space="preserve"> і </w:t>
      </w:r>
      <w:proofErr w:type="spellStart"/>
      <w:r w:rsidRPr="004C0620">
        <w:rPr>
          <w:rFonts w:cs="Times New Roman"/>
          <w:lang w:val="ru-RU"/>
        </w:rPr>
        <w:t>чи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були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ці</w:t>
      </w:r>
      <w:proofErr w:type="spellEnd"/>
      <w:r w:rsidRPr="004C0620">
        <w:rPr>
          <w:rFonts w:cs="Times New Roman"/>
          <w:lang w:val="ru-RU"/>
        </w:rPr>
        <w:t xml:space="preserve"> заходи </w:t>
      </w:r>
      <w:proofErr w:type="spellStart"/>
      <w:r w:rsidRPr="004C0620">
        <w:rPr>
          <w:rFonts w:cs="Times New Roman"/>
          <w:lang w:val="ru-RU"/>
        </w:rPr>
        <w:t>адекватними</w:t>
      </w:r>
      <w:proofErr w:type="spellEnd"/>
      <w:r w:rsidRPr="004C0620">
        <w:rPr>
          <w:rFonts w:cs="Times New Roman"/>
          <w:lang w:val="ru-RU"/>
        </w:rPr>
        <w:t xml:space="preserve"> для </w:t>
      </w:r>
      <w:proofErr w:type="spellStart"/>
      <w:r w:rsidRPr="004C0620">
        <w:rPr>
          <w:rFonts w:cs="Times New Roman"/>
          <w:lang w:val="ru-RU"/>
        </w:rPr>
        <w:t>подолання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виявлених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недоліків</w:t>
      </w:r>
      <w:proofErr w:type="spellEnd"/>
      <w:r w:rsidRPr="004C0620">
        <w:rPr>
          <w:rFonts w:cs="Times New Roman"/>
          <w:lang w:val="ru-RU"/>
        </w:rPr>
        <w:t>.</w:t>
      </w:r>
    </w:p>
    <w:p w14:paraId="41559817" w14:textId="77777777" w:rsidR="00BD15D8" w:rsidRPr="004C0620" w:rsidRDefault="00BD15D8" w:rsidP="00BD15D8">
      <w:pPr>
        <w:ind w:left="360"/>
        <w:rPr>
          <w:rFonts w:cs="Times New Roman"/>
          <w:b/>
          <w:bCs/>
          <w:lang w:val="ru-RU"/>
        </w:rPr>
      </w:pPr>
    </w:p>
    <w:p w14:paraId="0BB87510" w14:textId="6ADB3C57" w:rsidR="00BD15D8" w:rsidRPr="004C0620" w:rsidRDefault="00BD15D8" w:rsidP="00BD15D8">
      <w:pPr>
        <w:ind w:left="360"/>
        <w:rPr>
          <w:rFonts w:cs="Times New Roman"/>
          <w:lang w:val="ru-RU"/>
        </w:rPr>
      </w:pPr>
      <w:proofErr w:type="spellStart"/>
      <w:r w:rsidRPr="004C0620">
        <w:rPr>
          <w:rFonts w:cs="Times New Roman"/>
          <w:b/>
          <w:bCs/>
          <w:lang w:val="ru-RU"/>
        </w:rPr>
        <w:t>Аудиторські</w:t>
      </w:r>
      <w:proofErr w:type="spellEnd"/>
      <w:r w:rsidRPr="004C0620">
        <w:rPr>
          <w:rFonts w:cs="Times New Roman"/>
          <w:b/>
          <w:bCs/>
          <w:lang w:val="ru-RU"/>
        </w:rPr>
        <w:t xml:space="preserve"> </w:t>
      </w:r>
      <w:proofErr w:type="spellStart"/>
      <w:r w:rsidRPr="004C0620">
        <w:rPr>
          <w:rFonts w:cs="Times New Roman"/>
          <w:b/>
          <w:bCs/>
          <w:lang w:val="ru-RU"/>
        </w:rPr>
        <w:t>процедури</w:t>
      </w:r>
      <w:proofErr w:type="spellEnd"/>
      <w:r w:rsidRPr="004C0620">
        <w:rPr>
          <w:rFonts w:cs="Times New Roman"/>
          <w:b/>
          <w:bCs/>
          <w:lang w:val="ru-RU"/>
        </w:rPr>
        <w:br/>
      </w:r>
      <w:r w:rsidRPr="004C0620">
        <w:rPr>
          <w:rFonts w:cs="Times New Roman"/>
          <w:lang w:val="ru-RU"/>
        </w:rPr>
        <w:t xml:space="preserve">Аудитор </w:t>
      </w:r>
      <w:proofErr w:type="spellStart"/>
      <w:r w:rsidRPr="004C0620">
        <w:rPr>
          <w:rFonts w:cs="Times New Roman"/>
          <w:lang w:val="ru-RU"/>
        </w:rPr>
        <w:t>самостійно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розробляє</w:t>
      </w:r>
      <w:proofErr w:type="spellEnd"/>
      <w:r w:rsidRPr="004C0620">
        <w:rPr>
          <w:rFonts w:cs="Times New Roman"/>
          <w:lang w:val="ru-RU"/>
        </w:rPr>
        <w:t xml:space="preserve">, </w:t>
      </w:r>
      <w:proofErr w:type="spellStart"/>
      <w:r w:rsidRPr="004C0620">
        <w:rPr>
          <w:rFonts w:cs="Times New Roman"/>
          <w:lang w:val="ru-RU"/>
        </w:rPr>
        <w:t>планує</w:t>
      </w:r>
      <w:proofErr w:type="spellEnd"/>
      <w:r w:rsidRPr="004C0620">
        <w:rPr>
          <w:rFonts w:cs="Times New Roman"/>
          <w:lang w:val="ru-RU"/>
        </w:rPr>
        <w:t xml:space="preserve"> та </w:t>
      </w:r>
      <w:proofErr w:type="spellStart"/>
      <w:r w:rsidRPr="004C0620">
        <w:rPr>
          <w:rFonts w:cs="Times New Roman"/>
          <w:lang w:val="ru-RU"/>
        </w:rPr>
        <w:t>виконує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усі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необхідні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аудиторські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процедури</w:t>
      </w:r>
      <w:proofErr w:type="spellEnd"/>
      <w:r w:rsidRPr="004C0620">
        <w:rPr>
          <w:rFonts w:cs="Times New Roman"/>
          <w:lang w:val="ru-RU"/>
        </w:rPr>
        <w:t xml:space="preserve">, </w:t>
      </w:r>
      <w:proofErr w:type="spellStart"/>
      <w:r w:rsidRPr="004C0620">
        <w:rPr>
          <w:rFonts w:cs="Times New Roman"/>
          <w:lang w:val="ru-RU"/>
        </w:rPr>
        <w:t>керуючись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власним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досвідом</w:t>
      </w:r>
      <w:proofErr w:type="spellEnd"/>
      <w:r w:rsidRPr="004C0620">
        <w:rPr>
          <w:rFonts w:cs="Times New Roman"/>
          <w:lang w:val="ru-RU"/>
        </w:rPr>
        <w:t xml:space="preserve"> та </w:t>
      </w:r>
      <w:proofErr w:type="spellStart"/>
      <w:r w:rsidRPr="004C0620">
        <w:rPr>
          <w:rFonts w:cs="Times New Roman"/>
          <w:lang w:val="ru-RU"/>
        </w:rPr>
        <w:t>Міжнародними</w:t>
      </w:r>
      <w:proofErr w:type="spellEnd"/>
      <w:r w:rsidRPr="004C0620">
        <w:rPr>
          <w:rFonts w:cs="Times New Roman"/>
          <w:lang w:val="ru-RU"/>
        </w:rPr>
        <w:t xml:space="preserve"> стандартами аудиту.</w:t>
      </w:r>
      <w:r w:rsidRPr="004C0620">
        <w:rPr>
          <w:rFonts w:cs="Times New Roman"/>
          <w:lang w:val="ru-RU"/>
        </w:rPr>
        <w:br/>
      </w:r>
    </w:p>
    <w:p w14:paraId="3E6F9DF6" w14:textId="41A0C1E8" w:rsidR="00BD15D8" w:rsidRPr="004C0620" w:rsidRDefault="00BD15D8" w:rsidP="00BD15D8">
      <w:pPr>
        <w:ind w:left="360"/>
        <w:rPr>
          <w:rFonts w:cs="Times New Roman"/>
          <w:lang w:val="uk-UA"/>
        </w:rPr>
      </w:pPr>
      <w:r w:rsidRPr="004C0620">
        <w:rPr>
          <w:rFonts w:cs="Times New Roman"/>
          <w:lang w:val="ru-RU"/>
        </w:rPr>
        <w:t xml:space="preserve">Аудитор </w:t>
      </w:r>
      <w:proofErr w:type="spellStart"/>
      <w:r w:rsidRPr="004C0620">
        <w:rPr>
          <w:rFonts w:cs="Times New Roman"/>
          <w:lang w:val="ru-RU"/>
        </w:rPr>
        <w:t>самостійно</w:t>
      </w:r>
      <w:proofErr w:type="spellEnd"/>
      <w:r w:rsidRPr="004C0620">
        <w:rPr>
          <w:rFonts w:cs="Times New Roman"/>
          <w:lang w:val="ru-RU"/>
        </w:rPr>
        <w:t xml:space="preserve">, </w:t>
      </w:r>
      <w:proofErr w:type="spellStart"/>
      <w:r w:rsidRPr="004C0620">
        <w:rPr>
          <w:rFonts w:cs="Times New Roman"/>
          <w:lang w:val="ru-RU"/>
        </w:rPr>
        <w:t>керуючись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власним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досвідом</w:t>
      </w:r>
      <w:proofErr w:type="spellEnd"/>
      <w:r w:rsidRPr="004C0620">
        <w:rPr>
          <w:rFonts w:cs="Times New Roman"/>
          <w:lang w:val="ru-RU"/>
        </w:rPr>
        <w:t xml:space="preserve"> та </w:t>
      </w:r>
      <w:proofErr w:type="spellStart"/>
      <w:r w:rsidRPr="004C0620">
        <w:rPr>
          <w:rFonts w:cs="Times New Roman"/>
          <w:lang w:val="ru-RU"/>
        </w:rPr>
        <w:t>Міжнародними</w:t>
      </w:r>
      <w:proofErr w:type="spellEnd"/>
      <w:r w:rsidRPr="004C0620">
        <w:rPr>
          <w:rFonts w:cs="Times New Roman"/>
          <w:lang w:val="ru-RU"/>
        </w:rPr>
        <w:t xml:space="preserve"> стандартами аудиту, </w:t>
      </w:r>
      <w:proofErr w:type="spellStart"/>
      <w:r w:rsidRPr="004C0620">
        <w:rPr>
          <w:rFonts w:cs="Times New Roman"/>
          <w:lang w:val="ru-RU"/>
        </w:rPr>
        <w:t>встановлює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рівні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істотності</w:t>
      </w:r>
      <w:proofErr w:type="spellEnd"/>
      <w:r w:rsidRPr="004C0620">
        <w:rPr>
          <w:rFonts w:cs="Times New Roman"/>
          <w:lang w:val="ru-RU"/>
        </w:rPr>
        <w:t xml:space="preserve"> та проводить </w:t>
      </w:r>
      <w:proofErr w:type="spellStart"/>
      <w:r w:rsidRPr="004C0620">
        <w:rPr>
          <w:rFonts w:cs="Times New Roman"/>
          <w:lang w:val="ru-RU"/>
        </w:rPr>
        <w:t>оцінку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lastRenderedPageBreak/>
        <w:t>виявлених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ризиків</w:t>
      </w:r>
      <w:proofErr w:type="spellEnd"/>
      <w:r w:rsidRPr="004C0620">
        <w:rPr>
          <w:rFonts w:cs="Times New Roman"/>
          <w:lang w:val="ru-RU"/>
        </w:rPr>
        <w:t xml:space="preserve"> та </w:t>
      </w:r>
      <w:proofErr w:type="spellStart"/>
      <w:r w:rsidRPr="004C0620">
        <w:rPr>
          <w:rFonts w:cs="Times New Roman"/>
          <w:lang w:val="ru-RU"/>
        </w:rPr>
        <w:t>усіх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недоліків</w:t>
      </w:r>
      <w:proofErr w:type="spellEnd"/>
      <w:r w:rsidRPr="004C0620">
        <w:rPr>
          <w:rFonts w:cs="Times New Roman"/>
          <w:lang w:val="ru-RU"/>
        </w:rPr>
        <w:t>.</w:t>
      </w:r>
      <w:r w:rsidRPr="004C0620">
        <w:rPr>
          <w:rFonts w:cs="Times New Roman"/>
          <w:lang w:val="ru-RU"/>
        </w:rPr>
        <w:br/>
      </w:r>
    </w:p>
    <w:p w14:paraId="7521780F" w14:textId="77777777" w:rsidR="00554118" w:rsidRDefault="00BD15D8" w:rsidP="00BD15D8">
      <w:pPr>
        <w:ind w:left="360"/>
        <w:rPr>
          <w:rFonts w:cs="Times New Roman"/>
          <w:b/>
          <w:bCs/>
          <w:lang w:val="ru-RU"/>
        </w:rPr>
      </w:pPr>
      <w:r w:rsidRPr="004C0620">
        <w:rPr>
          <w:rFonts w:cs="Times New Roman"/>
          <w:lang w:val="uk-UA"/>
        </w:rPr>
        <w:t>Організація зобов’язується надати аудитору доступ до усієї інформації та документів, які стосуються діяльності та фінансової звітності Організації, та надати усі необхідні роз’яснення, у тому числі у письмовій формі.</w:t>
      </w:r>
      <w:r w:rsidRPr="004C0620">
        <w:rPr>
          <w:rFonts w:cs="Times New Roman"/>
          <w:lang w:val="uk-UA"/>
        </w:rPr>
        <w:br/>
      </w:r>
      <w:r w:rsidRPr="004C0620">
        <w:rPr>
          <w:rFonts w:cs="Times New Roman"/>
          <w:lang w:val="uk-UA"/>
        </w:rPr>
        <w:br/>
      </w:r>
      <w:proofErr w:type="spellStart"/>
      <w:r w:rsidRPr="004C0620">
        <w:rPr>
          <w:rFonts w:cs="Times New Roman"/>
          <w:b/>
          <w:bCs/>
          <w:lang w:val="ru-RU"/>
        </w:rPr>
        <w:t>Звіт</w:t>
      </w:r>
      <w:proofErr w:type="spellEnd"/>
      <w:r w:rsidRPr="004C0620">
        <w:rPr>
          <w:rFonts w:cs="Times New Roman"/>
          <w:b/>
          <w:bCs/>
          <w:lang w:val="ru-RU"/>
        </w:rPr>
        <w:t xml:space="preserve"> аудитора</w:t>
      </w:r>
    </w:p>
    <w:p w14:paraId="007903D8" w14:textId="77777777" w:rsidR="00554118" w:rsidRDefault="00554118" w:rsidP="00BD15D8">
      <w:pPr>
        <w:ind w:left="360"/>
        <w:rPr>
          <w:rFonts w:cs="Times New Roman"/>
          <w:b/>
          <w:bCs/>
          <w:lang w:val="ru-RU"/>
        </w:rPr>
      </w:pPr>
    </w:p>
    <w:p w14:paraId="4968B3B7" w14:textId="484B22DC" w:rsidR="00554118" w:rsidRDefault="00BD15D8" w:rsidP="00BD15D8">
      <w:pPr>
        <w:ind w:left="360"/>
        <w:rPr>
          <w:rFonts w:cs="Times New Roman"/>
          <w:lang w:val="uk-UA"/>
        </w:rPr>
      </w:pPr>
      <w:r w:rsidRPr="004C0620">
        <w:rPr>
          <w:rFonts w:cs="Times New Roman"/>
          <w:lang w:val="ru-RU"/>
        </w:rPr>
        <w:t xml:space="preserve">По </w:t>
      </w:r>
      <w:proofErr w:type="spellStart"/>
      <w:r w:rsidRPr="004C0620">
        <w:rPr>
          <w:rFonts w:cs="Times New Roman"/>
          <w:lang w:val="ru-RU"/>
        </w:rPr>
        <w:t>завершенню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перевірки</w:t>
      </w:r>
      <w:proofErr w:type="spellEnd"/>
      <w:r w:rsidRPr="004C0620">
        <w:rPr>
          <w:rFonts w:cs="Times New Roman"/>
          <w:lang w:val="ru-RU"/>
        </w:rPr>
        <w:t xml:space="preserve"> Аудитор повинен </w:t>
      </w:r>
      <w:proofErr w:type="spellStart"/>
      <w:r w:rsidRPr="004C0620">
        <w:rPr>
          <w:rFonts w:cs="Times New Roman"/>
          <w:lang w:val="ru-RU"/>
        </w:rPr>
        <w:t>представити</w:t>
      </w:r>
      <w:proofErr w:type="spellEnd"/>
      <w:r w:rsidRPr="004C0620">
        <w:rPr>
          <w:rFonts w:cs="Times New Roman"/>
          <w:lang w:val="ru-RU"/>
        </w:rPr>
        <w:t xml:space="preserve"> </w:t>
      </w:r>
      <w:r w:rsidRPr="004C0620">
        <w:rPr>
          <w:rFonts w:cs="Times New Roman"/>
          <w:lang w:val="uk-UA"/>
        </w:rPr>
        <w:t>В</w:t>
      </w:r>
      <w:proofErr w:type="spellStart"/>
      <w:r w:rsidRPr="004C0620">
        <w:rPr>
          <w:rFonts w:cs="Times New Roman"/>
          <w:lang w:val="ru-RU"/>
        </w:rPr>
        <w:t>иконавчому</w:t>
      </w:r>
      <w:proofErr w:type="spellEnd"/>
      <w:r w:rsidRPr="004C0620">
        <w:rPr>
          <w:rFonts w:cs="Times New Roman"/>
          <w:lang w:val="ru-RU"/>
        </w:rPr>
        <w:t xml:space="preserve"> директору </w:t>
      </w:r>
      <w:r w:rsidRPr="004C0620">
        <w:rPr>
          <w:rFonts w:cs="Times New Roman"/>
          <w:lang w:val="uk-UA"/>
        </w:rPr>
        <w:t>Організації</w:t>
      </w:r>
      <w:r w:rsidR="00554118">
        <w:rPr>
          <w:rFonts w:cs="Times New Roman"/>
          <w:lang w:val="uk-UA"/>
        </w:rPr>
        <w:t>:</w:t>
      </w:r>
    </w:p>
    <w:p w14:paraId="170D39BD" w14:textId="77777777" w:rsidR="00554118" w:rsidRPr="00554118" w:rsidRDefault="00554118" w:rsidP="00554118">
      <w:pPr>
        <w:numPr>
          <w:ilvl w:val="0"/>
          <w:numId w:val="42"/>
        </w:numPr>
        <w:rPr>
          <w:rFonts w:cs="Times New Roman"/>
          <w:lang w:val="uk-UA"/>
        </w:rPr>
      </w:pPr>
      <w:r w:rsidRPr="00554118">
        <w:rPr>
          <w:rFonts w:cs="Times New Roman"/>
          <w:lang w:val="uk-UA"/>
        </w:rPr>
        <w:t xml:space="preserve">Аудиторський звіт з аудиторським висновком про достовірність фінансової звітності станом на 31.12.2021 . </w:t>
      </w:r>
    </w:p>
    <w:p w14:paraId="716CB48A" w14:textId="77777777" w:rsidR="00554118" w:rsidRPr="00554118" w:rsidRDefault="00554118" w:rsidP="00554118">
      <w:pPr>
        <w:numPr>
          <w:ilvl w:val="0"/>
          <w:numId w:val="42"/>
        </w:numPr>
        <w:rPr>
          <w:rFonts w:cs="Times New Roman"/>
          <w:lang w:val="uk-UA"/>
        </w:rPr>
      </w:pPr>
      <w:r w:rsidRPr="00554118">
        <w:rPr>
          <w:rFonts w:cs="Times New Roman"/>
          <w:lang w:val="uk-UA"/>
        </w:rPr>
        <w:t xml:space="preserve">Управлінський лист. </w:t>
      </w:r>
    </w:p>
    <w:p w14:paraId="72570AC4" w14:textId="77777777" w:rsidR="00554118" w:rsidRPr="00554118" w:rsidRDefault="00554118" w:rsidP="00554118">
      <w:pPr>
        <w:ind w:left="360"/>
        <w:rPr>
          <w:rFonts w:cs="Times New Roman"/>
          <w:lang w:val="uk-UA"/>
        </w:rPr>
      </w:pPr>
    </w:p>
    <w:p w14:paraId="3386BEDC" w14:textId="77777777" w:rsidR="00554118" w:rsidRDefault="00BD15D8" w:rsidP="00BD15D8">
      <w:pPr>
        <w:ind w:left="360"/>
        <w:rPr>
          <w:rFonts w:cs="Times New Roman"/>
          <w:lang w:val="ru-RU"/>
        </w:rPr>
      </w:pPr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Управлінський</w:t>
      </w:r>
      <w:proofErr w:type="spellEnd"/>
      <w:r w:rsidRPr="004C0620">
        <w:rPr>
          <w:rFonts w:cs="Times New Roman"/>
          <w:lang w:val="ru-RU"/>
        </w:rPr>
        <w:t xml:space="preserve"> лист, в </w:t>
      </w:r>
      <w:proofErr w:type="spellStart"/>
      <w:r w:rsidRPr="004C0620">
        <w:rPr>
          <w:rFonts w:cs="Times New Roman"/>
          <w:lang w:val="ru-RU"/>
        </w:rPr>
        <w:t>якому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міститься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висновок</w:t>
      </w:r>
      <w:proofErr w:type="spellEnd"/>
      <w:r w:rsidRPr="004C0620">
        <w:rPr>
          <w:rFonts w:cs="Times New Roman"/>
          <w:lang w:val="ru-RU"/>
        </w:rPr>
        <w:t xml:space="preserve"> аудитора та </w:t>
      </w:r>
      <w:proofErr w:type="spellStart"/>
      <w:r w:rsidRPr="004C0620">
        <w:rPr>
          <w:rFonts w:cs="Times New Roman"/>
          <w:lang w:val="ru-RU"/>
        </w:rPr>
        <w:t>всі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результати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перевірки</w:t>
      </w:r>
      <w:proofErr w:type="spellEnd"/>
      <w:r w:rsidRPr="004C0620">
        <w:rPr>
          <w:rFonts w:cs="Times New Roman"/>
          <w:lang w:val="ru-RU"/>
        </w:rPr>
        <w:t xml:space="preserve">. </w:t>
      </w:r>
      <w:proofErr w:type="spellStart"/>
      <w:r w:rsidRPr="004C0620">
        <w:rPr>
          <w:rFonts w:cs="Times New Roman"/>
          <w:lang w:val="ru-RU"/>
        </w:rPr>
        <w:t>Перелік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результатів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перевірки</w:t>
      </w:r>
      <w:proofErr w:type="spellEnd"/>
      <w:r w:rsidRPr="004C0620">
        <w:rPr>
          <w:rFonts w:cs="Times New Roman"/>
          <w:lang w:val="ru-RU"/>
        </w:rPr>
        <w:t xml:space="preserve"> не </w:t>
      </w:r>
      <w:proofErr w:type="spellStart"/>
      <w:r w:rsidRPr="004C0620">
        <w:rPr>
          <w:rFonts w:cs="Times New Roman"/>
          <w:lang w:val="ru-RU"/>
        </w:rPr>
        <w:t>обмежується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обсягом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робіт</w:t>
      </w:r>
      <w:proofErr w:type="spellEnd"/>
      <w:r w:rsidRPr="004C0620">
        <w:rPr>
          <w:rFonts w:cs="Times New Roman"/>
          <w:lang w:val="ru-RU"/>
        </w:rPr>
        <w:t xml:space="preserve">, і Аудитор </w:t>
      </w:r>
      <w:proofErr w:type="spellStart"/>
      <w:r w:rsidRPr="004C0620">
        <w:rPr>
          <w:rFonts w:cs="Times New Roman"/>
          <w:lang w:val="ru-RU"/>
        </w:rPr>
        <w:t>має</w:t>
      </w:r>
      <w:proofErr w:type="spellEnd"/>
      <w:r w:rsidRPr="004C0620">
        <w:rPr>
          <w:rFonts w:cs="Times New Roman"/>
          <w:lang w:val="ru-RU"/>
        </w:rPr>
        <w:t xml:space="preserve"> право </w:t>
      </w:r>
      <w:proofErr w:type="spellStart"/>
      <w:r w:rsidRPr="004C0620">
        <w:rPr>
          <w:rFonts w:cs="Times New Roman"/>
          <w:lang w:val="ru-RU"/>
        </w:rPr>
        <w:t>торкнутися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інших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питань</w:t>
      </w:r>
      <w:proofErr w:type="spellEnd"/>
      <w:r w:rsidRPr="004C0620">
        <w:rPr>
          <w:rFonts w:cs="Times New Roman"/>
          <w:lang w:val="ru-RU"/>
        </w:rPr>
        <w:t xml:space="preserve">. Лист </w:t>
      </w:r>
      <w:proofErr w:type="spellStart"/>
      <w:r w:rsidRPr="004C0620">
        <w:rPr>
          <w:rFonts w:cs="Times New Roman"/>
          <w:lang w:val="ru-RU"/>
        </w:rPr>
        <w:t>має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містити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опис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використаної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методології</w:t>
      </w:r>
      <w:proofErr w:type="spellEnd"/>
      <w:r w:rsidRPr="004C0620">
        <w:rPr>
          <w:rFonts w:cs="Times New Roman"/>
          <w:lang w:val="ru-RU"/>
        </w:rPr>
        <w:t xml:space="preserve"> та </w:t>
      </w:r>
      <w:proofErr w:type="spellStart"/>
      <w:r w:rsidRPr="004C0620">
        <w:rPr>
          <w:rFonts w:cs="Times New Roman"/>
          <w:lang w:val="ru-RU"/>
        </w:rPr>
        <w:t>обсягу</w:t>
      </w:r>
      <w:proofErr w:type="spellEnd"/>
      <w:r w:rsidRPr="004C0620">
        <w:rPr>
          <w:rFonts w:cs="Times New Roman"/>
          <w:lang w:val="ru-RU"/>
        </w:rPr>
        <w:t xml:space="preserve"> аудиту, </w:t>
      </w:r>
      <w:proofErr w:type="spellStart"/>
      <w:r w:rsidRPr="004C0620">
        <w:rPr>
          <w:rFonts w:cs="Times New Roman"/>
          <w:lang w:val="ru-RU"/>
        </w:rPr>
        <w:t>перелік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виявлених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невідповідностей</w:t>
      </w:r>
      <w:proofErr w:type="spellEnd"/>
      <w:r w:rsidRPr="004C0620">
        <w:rPr>
          <w:rFonts w:cs="Times New Roman"/>
          <w:lang w:val="ru-RU"/>
        </w:rPr>
        <w:t xml:space="preserve"> та </w:t>
      </w:r>
      <w:proofErr w:type="spellStart"/>
      <w:r w:rsidRPr="004C0620">
        <w:rPr>
          <w:rFonts w:cs="Times New Roman"/>
          <w:lang w:val="ru-RU"/>
        </w:rPr>
        <w:t>недоліків</w:t>
      </w:r>
      <w:proofErr w:type="spellEnd"/>
      <w:r w:rsidRPr="004C0620">
        <w:rPr>
          <w:rFonts w:cs="Times New Roman"/>
          <w:lang w:val="ru-RU"/>
        </w:rPr>
        <w:t xml:space="preserve">, </w:t>
      </w:r>
      <w:proofErr w:type="spellStart"/>
      <w:r w:rsidRPr="004C0620">
        <w:rPr>
          <w:rFonts w:cs="Times New Roman"/>
          <w:lang w:val="ru-RU"/>
        </w:rPr>
        <w:t>незалежно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від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їх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істотності</w:t>
      </w:r>
      <w:proofErr w:type="spellEnd"/>
      <w:r w:rsidRPr="004C0620">
        <w:rPr>
          <w:rFonts w:cs="Times New Roman"/>
          <w:lang w:val="ru-RU"/>
        </w:rPr>
        <w:t xml:space="preserve">. Аудитор повинен </w:t>
      </w:r>
      <w:proofErr w:type="spellStart"/>
      <w:r w:rsidRPr="004C0620">
        <w:rPr>
          <w:rFonts w:cs="Times New Roman"/>
          <w:lang w:val="ru-RU"/>
        </w:rPr>
        <w:t>розробити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рекомендації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стосовно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усунення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виявлених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недоліків</w:t>
      </w:r>
      <w:proofErr w:type="spellEnd"/>
      <w:r w:rsidRPr="004C0620">
        <w:rPr>
          <w:rFonts w:cs="Times New Roman"/>
          <w:lang w:val="ru-RU"/>
        </w:rPr>
        <w:t xml:space="preserve"> і </w:t>
      </w:r>
      <w:proofErr w:type="spellStart"/>
      <w:r w:rsidRPr="004C0620">
        <w:rPr>
          <w:rFonts w:cs="Times New Roman"/>
          <w:lang w:val="ru-RU"/>
        </w:rPr>
        <w:t>викласти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їх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gramStart"/>
      <w:r w:rsidRPr="004C0620">
        <w:rPr>
          <w:rFonts w:cs="Times New Roman"/>
          <w:lang w:val="ru-RU"/>
        </w:rPr>
        <w:t>в порядку</w:t>
      </w:r>
      <w:proofErr w:type="gram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пріоритетності</w:t>
      </w:r>
      <w:proofErr w:type="spellEnd"/>
      <w:r w:rsidRPr="004C0620">
        <w:rPr>
          <w:rFonts w:cs="Times New Roman"/>
          <w:lang w:val="ru-RU"/>
        </w:rPr>
        <w:t xml:space="preserve">. </w:t>
      </w:r>
    </w:p>
    <w:p w14:paraId="5B0BB437" w14:textId="41A707F7" w:rsidR="00BD15D8" w:rsidRPr="004C0620" w:rsidRDefault="00BD15D8" w:rsidP="00BD15D8">
      <w:pPr>
        <w:ind w:left="360"/>
        <w:rPr>
          <w:rFonts w:cs="Times New Roman"/>
          <w:lang w:val="ru-RU"/>
        </w:rPr>
      </w:pPr>
      <w:r w:rsidRPr="004C0620">
        <w:rPr>
          <w:rFonts w:cs="Times New Roman"/>
          <w:lang w:val="ru-RU"/>
        </w:rPr>
        <w:t>Аудитор</w:t>
      </w:r>
      <w:r w:rsidR="00554118">
        <w:rPr>
          <w:rFonts w:cs="Times New Roman"/>
          <w:lang w:val="ru-RU"/>
        </w:rPr>
        <w:t xml:space="preserve"> </w:t>
      </w:r>
      <w:proofErr w:type="spellStart"/>
      <w:proofErr w:type="gramStart"/>
      <w:r w:rsidR="00554118">
        <w:rPr>
          <w:rFonts w:cs="Times New Roman"/>
          <w:lang w:val="ru-RU"/>
        </w:rPr>
        <w:t>також</w:t>
      </w:r>
      <w:proofErr w:type="spellEnd"/>
      <w:r w:rsidR="00554118">
        <w:rPr>
          <w:rFonts w:cs="Times New Roman"/>
          <w:lang w:val="ru-RU"/>
        </w:rPr>
        <w:t xml:space="preserve"> </w:t>
      </w:r>
      <w:r w:rsidRPr="004C0620">
        <w:rPr>
          <w:rFonts w:cs="Times New Roman"/>
          <w:lang w:val="ru-RU"/>
        </w:rPr>
        <w:t xml:space="preserve"> повинен</w:t>
      </w:r>
      <w:proofErr w:type="gramEnd"/>
      <w:r w:rsidRPr="004C0620">
        <w:rPr>
          <w:rFonts w:cs="Times New Roman"/>
          <w:lang w:val="ru-RU"/>
        </w:rPr>
        <w:t xml:space="preserve"> провести </w:t>
      </w:r>
      <w:proofErr w:type="spellStart"/>
      <w:r w:rsidRPr="004C0620">
        <w:rPr>
          <w:rFonts w:cs="Times New Roman"/>
          <w:lang w:val="ru-RU"/>
        </w:rPr>
        <w:t>обговорення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усіх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моментів</w:t>
      </w:r>
      <w:proofErr w:type="spellEnd"/>
      <w:r w:rsidRPr="004C0620">
        <w:rPr>
          <w:rFonts w:cs="Times New Roman"/>
          <w:lang w:val="ru-RU"/>
        </w:rPr>
        <w:t xml:space="preserve">, </w:t>
      </w:r>
      <w:proofErr w:type="spellStart"/>
      <w:r w:rsidRPr="004C0620">
        <w:rPr>
          <w:rFonts w:cs="Times New Roman"/>
          <w:lang w:val="ru-RU"/>
        </w:rPr>
        <w:t>вказаних</w:t>
      </w:r>
      <w:proofErr w:type="spellEnd"/>
      <w:r w:rsidRPr="004C0620">
        <w:rPr>
          <w:rFonts w:cs="Times New Roman"/>
          <w:lang w:val="ru-RU"/>
        </w:rPr>
        <w:t xml:space="preserve"> в </w:t>
      </w:r>
      <w:proofErr w:type="spellStart"/>
      <w:r w:rsidRPr="004C0620">
        <w:rPr>
          <w:rFonts w:cs="Times New Roman"/>
          <w:lang w:val="ru-RU"/>
        </w:rPr>
        <w:t>Управлінському</w:t>
      </w:r>
      <w:proofErr w:type="spellEnd"/>
      <w:r w:rsidRPr="004C0620">
        <w:rPr>
          <w:rFonts w:cs="Times New Roman"/>
          <w:lang w:val="ru-RU"/>
        </w:rPr>
        <w:t xml:space="preserve"> </w:t>
      </w:r>
      <w:proofErr w:type="spellStart"/>
      <w:r w:rsidRPr="004C0620">
        <w:rPr>
          <w:rFonts w:cs="Times New Roman"/>
          <w:lang w:val="ru-RU"/>
        </w:rPr>
        <w:t>листі</w:t>
      </w:r>
      <w:proofErr w:type="spellEnd"/>
      <w:r w:rsidRPr="004C0620">
        <w:rPr>
          <w:rFonts w:cs="Times New Roman"/>
          <w:lang w:val="ru-RU"/>
        </w:rPr>
        <w:t xml:space="preserve">, з </w:t>
      </w:r>
      <w:proofErr w:type="spellStart"/>
      <w:r w:rsidRPr="004C0620">
        <w:rPr>
          <w:rFonts w:cs="Times New Roman"/>
          <w:lang w:val="ru-RU"/>
        </w:rPr>
        <w:t>керівництвом</w:t>
      </w:r>
      <w:proofErr w:type="spellEnd"/>
      <w:r w:rsidRPr="004C0620">
        <w:rPr>
          <w:rFonts w:cs="Times New Roman"/>
          <w:lang w:val="ru-RU"/>
        </w:rPr>
        <w:t xml:space="preserve"> </w:t>
      </w:r>
      <w:r w:rsidRPr="004C0620">
        <w:rPr>
          <w:rFonts w:cs="Times New Roman"/>
          <w:lang w:val="uk-UA"/>
        </w:rPr>
        <w:t>Організації</w:t>
      </w:r>
      <w:r w:rsidRPr="004C0620">
        <w:rPr>
          <w:rFonts w:cs="Times New Roman"/>
          <w:lang w:val="ru-RU"/>
        </w:rPr>
        <w:t>.</w:t>
      </w:r>
      <w:r w:rsidRPr="004C0620">
        <w:rPr>
          <w:rFonts w:cs="Times New Roman"/>
        </w:rPr>
        <w:t> </w:t>
      </w:r>
      <w:r w:rsidRPr="004C0620">
        <w:rPr>
          <w:rFonts w:cs="Times New Roman"/>
          <w:lang w:val="ru-RU"/>
        </w:rPr>
        <w:br/>
      </w:r>
    </w:p>
    <w:p w14:paraId="517C6EA7" w14:textId="6F3E2CD7" w:rsidR="00BD15D8" w:rsidRPr="004C0620" w:rsidRDefault="00554118" w:rsidP="001C7004">
      <w:pPr>
        <w:ind w:left="360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Всі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аудиторські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звіти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повинні</w:t>
      </w:r>
      <w:proofErr w:type="spellEnd"/>
      <w:r>
        <w:rPr>
          <w:rFonts w:cs="Times New Roman"/>
          <w:lang w:val="ru-RU"/>
        </w:rPr>
        <w:t xml:space="preserve"> бути </w:t>
      </w:r>
      <w:proofErr w:type="spellStart"/>
      <w:r>
        <w:rPr>
          <w:rFonts w:cs="Times New Roman"/>
          <w:lang w:val="ru-RU"/>
        </w:rPr>
        <w:t>надані</w:t>
      </w:r>
      <w:proofErr w:type="spellEnd"/>
      <w:r w:rsidR="00BD15D8" w:rsidRPr="004C0620">
        <w:rPr>
          <w:rFonts w:cs="Times New Roman"/>
          <w:lang w:val="ru-RU"/>
        </w:rPr>
        <w:t xml:space="preserve"> у </w:t>
      </w:r>
      <w:proofErr w:type="spellStart"/>
      <w:r w:rsidR="00BD15D8" w:rsidRPr="004C0620">
        <w:rPr>
          <w:rFonts w:cs="Times New Roman"/>
          <w:lang w:val="ru-RU"/>
        </w:rPr>
        <w:t>двох</w:t>
      </w:r>
      <w:proofErr w:type="spellEnd"/>
      <w:r w:rsidR="00BD15D8" w:rsidRPr="004C0620">
        <w:rPr>
          <w:rFonts w:cs="Times New Roman"/>
          <w:lang w:val="ru-RU"/>
        </w:rPr>
        <w:t xml:space="preserve"> </w:t>
      </w:r>
      <w:proofErr w:type="spellStart"/>
      <w:r w:rsidR="00BD15D8" w:rsidRPr="004C0620">
        <w:rPr>
          <w:rFonts w:cs="Times New Roman"/>
          <w:lang w:val="ru-RU"/>
        </w:rPr>
        <w:t>друкованих</w:t>
      </w:r>
      <w:proofErr w:type="spellEnd"/>
      <w:r w:rsidR="00BD15D8" w:rsidRPr="004C0620">
        <w:rPr>
          <w:rFonts w:cs="Times New Roman"/>
          <w:lang w:val="ru-RU"/>
        </w:rPr>
        <w:t xml:space="preserve"> </w:t>
      </w:r>
      <w:proofErr w:type="spellStart"/>
      <w:r w:rsidR="00BD15D8" w:rsidRPr="004C0620">
        <w:rPr>
          <w:rFonts w:cs="Times New Roman"/>
          <w:lang w:val="ru-RU"/>
        </w:rPr>
        <w:t>копіях</w:t>
      </w:r>
      <w:proofErr w:type="spellEnd"/>
      <w:r w:rsidR="00BD15D8" w:rsidRPr="004C0620">
        <w:rPr>
          <w:rFonts w:cs="Times New Roman"/>
          <w:lang w:val="ru-RU"/>
        </w:rPr>
        <w:t xml:space="preserve"> </w:t>
      </w:r>
      <w:proofErr w:type="spellStart"/>
      <w:r w:rsidR="00BD15D8" w:rsidRPr="004C0620">
        <w:rPr>
          <w:rFonts w:cs="Times New Roman"/>
          <w:lang w:val="ru-RU"/>
        </w:rPr>
        <w:t>українською</w:t>
      </w:r>
      <w:proofErr w:type="spellEnd"/>
      <w:r w:rsidR="00BD15D8" w:rsidRPr="004C0620">
        <w:rPr>
          <w:rFonts w:cs="Times New Roman"/>
          <w:lang w:val="ru-RU"/>
        </w:rPr>
        <w:t xml:space="preserve"> та </w:t>
      </w:r>
      <w:proofErr w:type="spellStart"/>
      <w:r w:rsidR="00BD15D8" w:rsidRPr="004C0620">
        <w:rPr>
          <w:rFonts w:cs="Times New Roman"/>
          <w:lang w:val="ru-RU"/>
        </w:rPr>
        <w:t>англійською</w:t>
      </w:r>
      <w:proofErr w:type="spellEnd"/>
      <w:r w:rsidR="00BD15D8" w:rsidRPr="004C0620">
        <w:rPr>
          <w:rFonts w:cs="Times New Roman"/>
          <w:lang w:val="ru-RU"/>
        </w:rPr>
        <w:t xml:space="preserve"> </w:t>
      </w:r>
      <w:proofErr w:type="spellStart"/>
      <w:r w:rsidR="00BD15D8" w:rsidRPr="004C0620">
        <w:rPr>
          <w:rFonts w:cs="Times New Roman"/>
          <w:lang w:val="ru-RU"/>
        </w:rPr>
        <w:t>мовами</w:t>
      </w:r>
      <w:proofErr w:type="spellEnd"/>
      <w:r w:rsidR="00BD15D8" w:rsidRPr="004C0620">
        <w:rPr>
          <w:rFonts w:cs="Times New Roman"/>
          <w:lang w:val="ru-RU"/>
        </w:rPr>
        <w:t xml:space="preserve"> та в </w:t>
      </w:r>
      <w:proofErr w:type="spellStart"/>
      <w:r w:rsidR="00BD15D8" w:rsidRPr="004C0620">
        <w:rPr>
          <w:rFonts w:cs="Times New Roman"/>
          <w:lang w:val="ru-RU"/>
        </w:rPr>
        <w:t>електронному</w:t>
      </w:r>
      <w:proofErr w:type="spellEnd"/>
      <w:r w:rsidR="00BD15D8" w:rsidRPr="004C0620">
        <w:rPr>
          <w:rFonts w:cs="Times New Roman"/>
          <w:lang w:val="ru-RU"/>
        </w:rPr>
        <w:t xml:space="preserve"> </w:t>
      </w:r>
      <w:proofErr w:type="spellStart"/>
      <w:r w:rsidR="00BD15D8" w:rsidRPr="004C0620">
        <w:rPr>
          <w:rFonts w:cs="Times New Roman"/>
          <w:lang w:val="ru-RU"/>
        </w:rPr>
        <w:t>вигляді</w:t>
      </w:r>
      <w:proofErr w:type="spellEnd"/>
      <w:r w:rsidR="00BD15D8" w:rsidRPr="004C0620">
        <w:rPr>
          <w:rFonts w:cs="Times New Roman"/>
          <w:lang w:val="ru-RU"/>
        </w:rPr>
        <w:t>.</w:t>
      </w:r>
    </w:p>
    <w:p w14:paraId="1C29B665" w14:textId="77777777" w:rsidR="00BD15D8" w:rsidRPr="004C0620" w:rsidRDefault="00BD15D8" w:rsidP="00BD15D8">
      <w:pPr>
        <w:rPr>
          <w:rFonts w:cs="Times New Roman"/>
          <w:lang w:val="uk-UA"/>
        </w:rPr>
      </w:pPr>
    </w:p>
    <w:p w14:paraId="33B713DA" w14:textId="77777777" w:rsidR="00BD15D8" w:rsidRPr="004C0620" w:rsidRDefault="00BD15D8" w:rsidP="005D76D2">
      <w:pPr>
        <w:jc w:val="both"/>
        <w:rPr>
          <w:rFonts w:cs="Times New Roman"/>
          <w:lang w:val="uk-UA"/>
        </w:rPr>
      </w:pPr>
    </w:p>
    <w:sectPr w:rsidR="00BD15D8" w:rsidRPr="004C0620" w:rsidSect="000A1E03">
      <w:headerReference w:type="default" r:id="rId11"/>
      <w:pgSz w:w="11906" w:h="16838"/>
      <w:pgMar w:top="1440" w:right="1701" w:bottom="1440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056E" w14:textId="77777777" w:rsidR="00ED21E2" w:rsidRDefault="00ED21E2">
      <w:pPr>
        <w:spacing w:line="240" w:lineRule="auto"/>
      </w:pPr>
      <w:r>
        <w:separator/>
      </w:r>
    </w:p>
  </w:endnote>
  <w:endnote w:type="continuationSeparator" w:id="0">
    <w:p w14:paraId="6334F3AC" w14:textId="77777777" w:rsidR="00ED21E2" w:rsidRDefault="00ED2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906D" w14:textId="77777777" w:rsidR="00ED21E2" w:rsidRDefault="00ED21E2" w:rsidP="003D39A6">
      <w:r>
        <w:separator/>
      </w:r>
    </w:p>
  </w:footnote>
  <w:footnote w:type="continuationSeparator" w:id="0">
    <w:p w14:paraId="14AF5DF4" w14:textId="77777777" w:rsidR="00ED21E2" w:rsidRDefault="00ED21E2" w:rsidP="003D39A6">
      <w:r>
        <w:continuationSeparator/>
      </w:r>
    </w:p>
  </w:footnote>
  <w:footnote w:id="1">
    <w:p w14:paraId="2AE4672F" w14:textId="52240314" w:rsidR="00133087" w:rsidRPr="00BD15D8" w:rsidRDefault="000419EF" w:rsidP="005D76D2">
      <w:pPr>
        <w:pStyle w:val="af1"/>
        <w:rPr>
          <w:lang w:val="ru-RU"/>
        </w:rPr>
      </w:pPr>
      <w:r>
        <w:rPr>
          <w:rStyle w:val="af3"/>
        </w:rPr>
        <w:footnoteRef/>
      </w:r>
      <w:r w:rsidRPr="004E443C">
        <w:rPr>
          <w:lang w:val="uk"/>
        </w:rPr>
        <w:t xml:space="preserve"> Рад</w:t>
      </w:r>
      <w:r w:rsidR="00B5442E">
        <w:rPr>
          <w:lang w:val="uk"/>
        </w:rPr>
        <w:t>а</w:t>
      </w:r>
      <w:r w:rsidRPr="004E443C">
        <w:rPr>
          <w:lang w:val="uk"/>
        </w:rPr>
        <w:t> з міжнародних стандартів аудиту та надання впевненості (РМСАНВ)</w:t>
      </w:r>
    </w:p>
    <w:p w14:paraId="40E79D89" w14:textId="72218A05" w:rsidR="0088270C" w:rsidRPr="00BD15D8" w:rsidRDefault="0088270C" w:rsidP="005D76D2">
      <w:pPr>
        <w:pStyle w:val="af1"/>
        <w:rPr>
          <w:lang w:val="ru-RU"/>
        </w:rPr>
      </w:pPr>
    </w:p>
    <w:p w14:paraId="1A9A1F5A" w14:textId="5084BB00" w:rsidR="0088270C" w:rsidRPr="00BD15D8" w:rsidRDefault="000419EF" w:rsidP="0088270C">
      <w:pPr>
        <w:pStyle w:val="af"/>
        <w:tabs>
          <w:tab w:val="left" w:pos="3402"/>
          <w:tab w:val="left" w:pos="6237"/>
        </w:tabs>
        <w:ind w:left="108"/>
        <w:rPr>
          <w:rFonts w:ascii="Arial" w:hAnsi="Arial"/>
          <w:vanish/>
          <w:sz w:val="18"/>
          <w:szCs w:val="18"/>
          <w:lang w:val="ru-RU"/>
        </w:rPr>
      </w:pPr>
      <w:r w:rsidRPr="009A1EE3">
        <w:rPr>
          <w:rFonts w:ascii="Arial" w:hAnsi="Arial"/>
          <w:vanish/>
          <w:sz w:val="18"/>
          <w:szCs w:val="18"/>
        </w:rPr>
        <w:t>Template</w:t>
      </w:r>
      <w:r w:rsidRPr="00BD15D8">
        <w:rPr>
          <w:rFonts w:ascii="Arial" w:hAnsi="Arial"/>
          <w:vanish/>
          <w:sz w:val="18"/>
          <w:szCs w:val="18"/>
          <w:lang w:val="ru-RU"/>
        </w:rPr>
        <w:t xml:space="preserve"> </w:t>
      </w:r>
      <w:r w:rsidRPr="009A1EE3">
        <w:rPr>
          <w:rFonts w:ascii="Arial" w:hAnsi="Arial"/>
          <w:vanish/>
          <w:sz w:val="18"/>
          <w:szCs w:val="18"/>
        </w:rPr>
        <w:t>decision</w:t>
      </w:r>
      <w:r w:rsidRPr="00BD15D8">
        <w:rPr>
          <w:rFonts w:ascii="Arial" w:hAnsi="Arial"/>
          <w:vanish/>
          <w:sz w:val="18"/>
          <w:szCs w:val="18"/>
          <w:lang w:val="ru-RU"/>
        </w:rPr>
        <w:t xml:space="preserve"> </w:t>
      </w:r>
      <w:r w:rsidRPr="009A1EE3">
        <w:rPr>
          <w:rFonts w:ascii="Arial" w:hAnsi="Arial"/>
          <w:vanish/>
          <w:sz w:val="18"/>
          <w:szCs w:val="18"/>
        </w:rPr>
        <w:t>no</w:t>
      </w:r>
      <w:r w:rsidRPr="00BD15D8">
        <w:rPr>
          <w:rFonts w:ascii="Arial" w:hAnsi="Arial"/>
          <w:vanish/>
          <w:sz w:val="18"/>
          <w:szCs w:val="18"/>
          <w:lang w:val="ru-RU"/>
        </w:rPr>
        <w:t>:2021-002235</w:t>
      </w:r>
      <w:r w:rsidRPr="00BD15D8">
        <w:rPr>
          <w:rFonts w:ascii="Arial" w:hAnsi="Arial"/>
          <w:vanish/>
          <w:sz w:val="18"/>
          <w:szCs w:val="18"/>
          <w:lang w:val="ru-RU"/>
        </w:rPr>
        <w:tab/>
      </w:r>
      <w:r w:rsidRPr="009A1EE3">
        <w:rPr>
          <w:rFonts w:ascii="Arial" w:hAnsi="Arial"/>
          <w:vanish/>
          <w:sz w:val="18"/>
          <w:szCs w:val="18"/>
        </w:rPr>
        <w:t>Department</w:t>
      </w:r>
      <w:r w:rsidRPr="00BD15D8">
        <w:rPr>
          <w:rFonts w:ascii="Arial" w:hAnsi="Arial"/>
          <w:vanish/>
          <w:sz w:val="18"/>
          <w:szCs w:val="18"/>
          <w:lang w:val="ru-RU"/>
        </w:rPr>
        <w:t xml:space="preserve">: </w:t>
      </w:r>
      <w:r w:rsidRPr="009A1EE3">
        <w:rPr>
          <w:rFonts w:ascii="Arial" w:hAnsi="Arial"/>
          <w:vanish/>
          <w:sz w:val="18"/>
          <w:szCs w:val="18"/>
        </w:rPr>
        <w:t>VERKSTOD</w:t>
      </w:r>
      <w:r w:rsidRPr="00BD15D8">
        <w:rPr>
          <w:rFonts w:ascii="Arial" w:hAnsi="Arial"/>
          <w:vanish/>
          <w:sz w:val="18"/>
          <w:szCs w:val="18"/>
          <w:lang w:val="ru-RU"/>
        </w:rPr>
        <w:t>/</w:t>
      </w:r>
      <w:r w:rsidRPr="009A1EE3">
        <w:rPr>
          <w:rFonts w:ascii="Arial" w:hAnsi="Arial"/>
          <w:vanish/>
          <w:sz w:val="18"/>
          <w:szCs w:val="18"/>
        </w:rPr>
        <w:t>JUR</w:t>
      </w:r>
      <w:r w:rsidRPr="00BD15D8">
        <w:rPr>
          <w:rFonts w:ascii="Arial" w:hAnsi="Arial"/>
          <w:vanish/>
          <w:sz w:val="18"/>
          <w:szCs w:val="18"/>
          <w:lang w:val="ru-RU"/>
        </w:rPr>
        <w:tab/>
      </w:r>
      <w:r w:rsidRPr="009A1EE3">
        <w:rPr>
          <w:rFonts w:ascii="Arial" w:hAnsi="Arial"/>
          <w:vanish/>
          <w:sz w:val="18"/>
          <w:szCs w:val="18"/>
        </w:rPr>
        <w:t>Other</w:t>
      </w:r>
      <w:r w:rsidRPr="00BD15D8">
        <w:rPr>
          <w:rFonts w:ascii="Arial" w:hAnsi="Arial"/>
          <w:vanish/>
          <w:sz w:val="18"/>
          <w:szCs w:val="18"/>
          <w:lang w:val="ru-RU"/>
        </w:rPr>
        <w:t xml:space="preserve">:  </w:t>
      </w:r>
    </w:p>
    <w:p w14:paraId="6A7AC8C1" w14:textId="793C10F6" w:rsidR="0088270C" w:rsidRPr="00BD15D8" w:rsidRDefault="000419EF" w:rsidP="0088270C">
      <w:pPr>
        <w:pStyle w:val="af"/>
        <w:tabs>
          <w:tab w:val="left" w:pos="3402"/>
          <w:tab w:val="left" w:pos="6237"/>
        </w:tabs>
        <w:ind w:left="108"/>
        <w:rPr>
          <w:rFonts w:ascii="Arial" w:hAnsi="Arial"/>
          <w:sz w:val="20"/>
          <w:szCs w:val="20"/>
          <w:lang w:val="ru-RU"/>
        </w:rPr>
      </w:pPr>
      <w:r w:rsidRPr="009A1EE3">
        <w:rPr>
          <w:rFonts w:ascii="Arial" w:hAnsi="Arial"/>
          <w:vanish/>
          <w:sz w:val="18"/>
          <w:szCs w:val="18"/>
        </w:rPr>
        <w:t>Version</w:t>
      </w:r>
      <w:r w:rsidRPr="00BD15D8">
        <w:rPr>
          <w:rFonts w:ascii="Arial" w:hAnsi="Arial"/>
          <w:vanish/>
          <w:sz w:val="18"/>
          <w:szCs w:val="18"/>
          <w:lang w:val="ru-RU"/>
        </w:rPr>
        <w:t xml:space="preserve"> </w:t>
      </w:r>
      <w:r w:rsidRPr="009A1EE3">
        <w:rPr>
          <w:rFonts w:ascii="Arial" w:hAnsi="Arial"/>
          <w:vanish/>
          <w:sz w:val="18"/>
          <w:szCs w:val="18"/>
        </w:rPr>
        <w:t>no</w:t>
      </w:r>
      <w:r w:rsidRPr="00BD15D8">
        <w:rPr>
          <w:rFonts w:ascii="Arial" w:hAnsi="Arial"/>
          <w:vanish/>
          <w:sz w:val="18"/>
          <w:szCs w:val="18"/>
          <w:lang w:val="ru-RU"/>
        </w:rPr>
        <w:t>: 1.2</w:t>
      </w:r>
      <w:r w:rsidRPr="00BD15D8">
        <w:rPr>
          <w:rFonts w:ascii="Arial" w:hAnsi="Arial"/>
          <w:vanish/>
          <w:sz w:val="18"/>
          <w:szCs w:val="18"/>
          <w:lang w:val="ru-RU"/>
        </w:rPr>
        <w:tab/>
      </w:r>
      <w:r w:rsidRPr="009A1EE3">
        <w:rPr>
          <w:rFonts w:ascii="Arial" w:hAnsi="Arial"/>
          <w:vanish/>
          <w:sz w:val="18"/>
          <w:szCs w:val="18"/>
        </w:rPr>
        <w:t>Date</w:t>
      </w:r>
      <w:r w:rsidRPr="00BD15D8">
        <w:rPr>
          <w:rFonts w:ascii="Arial" w:hAnsi="Arial"/>
          <w:vanish/>
          <w:sz w:val="18"/>
          <w:szCs w:val="18"/>
          <w:lang w:val="ru-RU"/>
        </w:rPr>
        <w:t>: 20211110</w:t>
      </w:r>
      <w:r w:rsidRPr="00BD15D8">
        <w:rPr>
          <w:rFonts w:ascii="Arial" w:hAnsi="Arial"/>
          <w:vanish/>
          <w:sz w:val="18"/>
          <w:szCs w:val="18"/>
          <w:lang w:val="ru-RU"/>
        </w:rPr>
        <w:tab/>
      </w:r>
      <w:r w:rsidRPr="009A1EE3">
        <w:rPr>
          <w:rFonts w:ascii="Arial" w:hAnsi="Arial"/>
          <w:vanish/>
          <w:sz w:val="18"/>
          <w:szCs w:val="18"/>
        </w:rPr>
        <w:t>Other</w:t>
      </w:r>
      <w:r w:rsidRPr="00BD15D8">
        <w:rPr>
          <w:rFonts w:ascii="Arial" w:hAnsi="Arial"/>
          <w:vanish/>
          <w:sz w:val="18"/>
          <w:szCs w:val="18"/>
          <w:lang w:val="ru-RU"/>
        </w:rPr>
        <w:t>:</w:t>
      </w:r>
    </w:p>
  </w:footnote>
  <w:footnote w:id="2">
    <w:p w14:paraId="767F1DE8" w14:textId="11D13AA0" w:rsidR="00C77661" w:rsidRPr="00BD15D8" w:rsidRDefault="000419EF">
      <w:pPr>
        <w:pStyle w:val="af1"/>
        <w:rPr>
          <w:lang w:val="ru-RU"/>
        </w:rPr>
      </w:pPr>
      <w:r>
        <w:rPr>
          <w:rStyle w:val="af3"/>
        </w:rPr>
        <w:footnoteRef/>
      </w:r>
      <w:r>
        <w:rPr>
          <w:lang w:val="uk"/>
        </w:rPr>
        <w:t xml:space="preserve"> Бюджет додається до договору з </w:t>
      </w:r>
      <w:proofErr w:type="spellStart"/>
      <w:r>
        <w:rPr>
          <w:lang w:val="uk"/>
        </w:rPr>
        <w:t>Sida</w:t>
      </w:r>
      <w:proofErr w:type="spellEnd"/>
      <w:r>
        <w:rPr>
          <w:lang w:val="uk"/>
        </w:rPr>
        <w:t xml:space="preserve"> як додаток, </w:t>
      </w:r>
      <w:r w:rsidR="00B5442E">
        <w:rPr>
          <w:lang w:val="uk"/>
        </w:rPr>
        <w:t>а</w:t>
      </w:r>
      <w:r>
        <w:rPr>
          <w:lang w:val="uk"/>
        </w:rPr>
        <w:t xml:space="preserve"> будь-які оновлення </w:t>
      </w:r>
      <w:r w:rsidR="003D125D">
        <w:rPr>
          <w:lang w:val="uk"/>
        </w:rPr>
        <w:t>мають</w:t>
      </w:r>
      <w:r>
        <w:rPr>
          <w:lang w:val="uk"/>
        </w:rPr>
        <w:t xml:space="preserve"> супроводжуватися письмовим схваленням Sida. </w:t>
      </w:r>
    </w:p>
  </w:footnote>
  <w:footnote w:id="3">
    <w:p w14:paraId="01A36001" w14:textId="0828285C" w:rsidR="00EF542E" w:rsidRPr="00BD15D8" w:rsidRDefault="000419EF">
      <w:pPr>
        <w:pStyle w:val="af1"/>
        <w:rPr>
          <w:lang w:val="ru-RU"/>
        </w:rPr>
      </w:pPr>
      <w:r>
        <w:rPr>
          <w:rStyle w:val="af3"/>
        </w:rPr>
        <w:footnoteRef/>
      </w:r>
      <w:r>
        <w:rPr>
          <w:lang w:val="uk"/>
        </w:rPr>
        <w:t xml:space="preserve"> Тобто кошти, що залишилися від виплат, здійснених </w:t>
      </w:r>
      <w:r w:rsidR="003D125D">
        <w:rPr>
          <w:lang w:val="uk"/>
        </w:rPr>
        <w:t>упродовж</w:t>
      </w:r>
      <w:r>
        <w:rPr>
          <w:lang w:val="uk"/>
        </w:rPr>
        <w:t xml:space="preserve"> попереднього звітного періоду</w:t>
      </w:r>
      <w:r w:rsidR="003D125D">
        <w:rPr>
          <w:lang w:val="uk"/>
        </w:rPr>
        <w:t>/</w:t>
      </w:r>
      <w:proofErr w:type="spellStart"/>
      <w:r>
        <w:rPr>
          <w:lang w:val="uk"/>
        </w:rPr>
        <w:t>ів</w:t>
      </w:r>
      <w:proofErr w:type="spellEnd"/>
    </w:p>
  </w:footnote>
  <w:footnote w:id="4">
    <w:p w14:paraId="111035C6" w14:textId="2EF16DF4" w:rsidR="006D24B9" w:rsidRPr="00BD15D8" w:rsidRDefault="000419EF">
      <w:pPr>
        <w:pStyle w:val="af1"/>
        <w:rPr>
          <w:lang w:val="ru-RU"/>
        </w:rPr>
      </w:pPr>
      <w:r>
        <w:rPr>
          <w:rStyle w:val="af3"/>
        </w:rPr>
        <w:footnoteRef/>
      </w:r>
      <w:r>
        <w:rPr>
          <w:lang w:val="uk"/>
        </w:rPr>
        <w:t xml:space="preserve"> Списані витрати на заробітну плату </w:t>
      </w:r>
      <w:r w:rsidR="003D125D">
        <w:rPr>
          <w:lang w:val="uk"/>
        </w:rPr>
        <w:t>мають</w:t>
      </w:r>
      <w:r>
        <w:rPr>
          <w:lang w:val="uk"/>
        </w:rPr>
        <w:t xml:space="preserve"> бути підтверджені супутньою документацією, наприклад</w:t>
      </w:r>
      <w:r w:rsidR="003D125D">
        <w:rPr>
          <w:lang w:val="uk"/>
        </w:rPr>
        <w:t>,</w:t>
      </w:r>
      <w:r>
        <w:rPr>
          <w:lang w:val="uk"/>
        </w:rPr>
        <w:t xml:space="preserve"> трудовим договором.</w:t>
      </w:r>
    </w:p>
  </w:footnote>
  <w:footnote w:id="5">
    <w:p w14:paraId="7F9669D4" w14:textId="6A1453E7" w:rsidR="003E7CF5" w:rsidRPr="00BD15D8" w:rsidRDefault="000419EF" w:rsidP="003E7CF5">
      <w:pPr>
        <w:pStyle w:val="af1"/>
        <w:rPr>
          <w:lang w:val="ru-RU"/>
        </w:rPr>
      </w:pPr>
      <w:r>
        <w:rPr>
          <w:rStyle w:val="af3"/>
        </w:rPr>
        <w:footnoteRef/>
      </w:r>
      <w:r w:rsidRPr="00FD6A72">
        <w:rPr>
          <w:lang w:val="uk"/>
        </w:rPr>
        <w:t xml:space="preserve"> Сплата податку по мірі того</w:t>
      </w:r>
      <w:r w:rsidR="003D125D">
        <w:rPr>
          <w:lang w:val="uk"/>
        </w:rPr>
        <w:t xml:space="preserve">, </w:t>
      </w:r>
      <w:r w:rsidRPr="00FD6A72">
        <w:rPr>
          <w:lang w:val="uk"/>
        </w:rPr>
        <w:t>як отримується дохід</w:t>
      </w:r>
    </w:p>
  </w:footnote>
  <w:footnote w:id="6">
    <w:p w14:paraId="6AA54812" w14:textId="02D78659" w:rsidR="001007B6" w:rsidRPr="00BD15D8" w:rsidRDefault="000419EF" w:rsidP="001007B6">
      <w:pPr>
        <w:pStyle w:val="a5"/>
        <w:rPr>
          <w:lang w:val="ru-RU"/>
        </w:rPr>
      </w:pPr>
      <w:r>
        <w:rPr>
          <w:rStyle w:val="af3"/>
        </w:rPr>
        <w:footnoteRef/>
      </w:r>
      <w:r w:rsidRPr="001007B6">
        <w:rPr>
          <w:sz w:val="20"/>
          <w:szCs w:val="20"/>
          <w:lang w:val="uk"/>
        </w:rPr>
        <w:t xml:space="preserve"> Якщо аудиторська фірма зобов'язана підписати, зверніться до відповідного законодавства. </w:t>
      </w:r>
      <w:proofErr w:type="spellStart"/>
      <w:r w:rsidRPr="001007B6">
        <w:rPr>
          <w:sz w:val="20"/>
          <w:szCs w:val="20"/>
          <w:lang w:val="uk"/>
        </w:rPr>
        <w:t>Sida</w:t>
      </w:r>
      <w:proofErr w:type="spellEnd"/>
      <w:r w:rsidRPr="001007B6">
        <w:rPr>
          <w:sz w:val="20"/>
          <w:szCs w:val="20"/>
          <w:lang w:val="uk"/>
        </w:rPr>
        <w:t xml:space="preserve"> </w:t>
      </w:r>
      <w:r w:rsidR="006A73ED">
        <w:rPr>
          <w:sz w:val="20"/>
          <w:szCs w:val="20"/>
          <w:lang w:val="uk"/>
        </w:rPr>
        <w:t>однаково</w:t>
      </w:r>
      <w:r w:rsidRPr="001007B6">
        <w:rPr>
          <w:sz w:val="20"/>
          <w:szCs w:val="20"/>
          <w:lang w:val="uk"/>
        </w:rPr>
        <w:t xml:space="preserve"> потребує знати, хто був відповідальний за виконання аудиту.</w:t>
      </w:r>
    </w:p>
    <w:p w14:paraId="7EA30F52" w14:textId="61CAD738" w:rsidR="001007B6" w:rsidRPr="00BD15D8" w:rsidRDefault="001007B6">
      <w:pPr>
        <w:pStyle w:val="af1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6729" w14:textId="00872F4F" w:rsidR="00133087" w:rsidRPr="002A7A9E" w:rsidRDefault="000419EF" w:rsidP="0000698D">
    <w:pPr>
      <w:pStyle w:val="ad"/>
      <w:tabs>
        <w:tab w:val="clear" w:pos="9360"/>
        <w:tab w:val="right" w:pos="7797"/>
      </w:tabs>
      <w:rPr>
        <w:lang w:val="uk"/>
      </w:rPr>
    </w:pPr>
    <w:r w:rsidRPr="005D76D2">
      <w:rPr>
        <w:lang w:val="uk"/>
      </w:rPr>
      <w:tab/>
    </w:r>
    <w:r w:rsidRPr="005D76D2">
      <w:rPr>
        <w:lang w:val="uk"/>
      </w:rPr>
      <w:tab/>
      <w:t xml:space="preserve">Сторінка </w:t>
    </w:r>
    <w:r>
      <w:rPr>
        <w:snapToGrid w:val="0"/>
      </w:rPr>
      <w:fldChar w:fldCharType="begin"/>
    </w:r>
    <w:r w:rsidRPr="005D76D2">
      <w:rPr>
        <w:snapToGrid w:val="0"/>
        <w:lang w:val="uk"/>
      </w:rPr>
      <w:instrText xml:space="preserve"> PAGE </w:instrText>
    </w:r>
    <w:r>
      <w:rPr>
        <w:snapToGrid w:val="0"/>
      </w:rPr>
      <w:fldChar w:fldCharType="separate"/>
    </w:r>
    <w:r w:rsidR="00554118">
      <w:rPr>
        <w:noProof/>
        <w:snapToGrid w:val="0"/>
        <w:lang w:val="uk"/>
      </w:rPr>
      <w:t>5</w:t>
    </w:r>
    <w:r>
      <w:rPr>
        <w:snapToGrid w:val="0"/>
      </w:rPr>
      <w:fldChar w:fldCharType="end"/>
    </w:r>
    <w:r w:rsidR="009711FA">
      <w:rPr>
        <w:snapToGrid w:val="0"/>
      </w:rPr>
      <w:t xml:space="preserve"> </w:t>
    </w:r>
    <w:r w:rsidRPr="005D76D2">
      <w:rPr>
        <w:lang w:val="uk"/>
      </w:rPr>
      <w:t xml:space="preserve">з </w:t>
    </w:r>
    <w:r>
      <w:rPr>
        <w:snapToGrid w:val="0"/>
      </w:rPr>
      <w:fldChar w:fldCharType="begin"/>
    </w:r>
    <w:r w:rsidRPr="005D76D2">
      <w:rPr>
        <w:snapToGrid w:val="0"/>
        <w:lang w:val="uk"/>
      </w:rPr>
      <w:instrText xml:space="preserve"> NUMPAGES </w:instrText>
    </w:r>
    <w:r>
      <w:rPr>
        <w:snapToGrid w:val="0"/>
      </w:rPr>
      <w:fldChar w:fldCharType="separate"/>
    </w:r>
    <w:r w:rsidR="00554118">
      <w:rPr>
        <w:noProof/>
        <w:snapToGrid w:val="0"/>
        <w:lang w:val="uk"/>
      </w:rPr>
      <w:t>5</w:t>
    </w:r>
    <w:r>
      <w:rPr>
        <w:snapToGrid w:val="0"/>
      </w:rPr>
      <w:fldChar w:fldCharType="end"/>
    </w:r>
  </w:p>
  <w:p w14:paraId="2AE4672A" w14:textId="77777777" w:rsidR="00133087" w:rsidRPr="005D76D2" w:rsidRDefault="0013308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94FB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85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A1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026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66A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EC3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34E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8A4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DA4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F69D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F419E"/>
    <w:multiLevelType w:val="hybridMultilevel"/>
    <w:tmpl w:val="CD1C4BE2"/>
    <w:lvl w:ilvl="0" w:tplc="BD5C0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23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2A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ED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4A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27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66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EF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42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3504"/>
    <w:multiLevelType w:val="hybridMultilevel"/>
    <w:tmpl w:val="171A969E"/>
    <w:lvl w:ilvl="0" w:tplc="4F14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88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A9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C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D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D81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6F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B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E0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31673"/>
    <w:multiLevelType w:val="hybridMultilevel"/>
    <w:tmpl w:val="E14E107C"/>
    <w:lvl w:ilvl="0" w:tplc="80FE1F38">
      <w:start w:val="1"/>
      <w:numFmt w:val="bullet"/>
      <w:pStyle w:val="Punkter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BEC1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EC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A2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E3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20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A6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40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60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764C0"/>
    <w:multiLevelType w:val="hybridMultilevel"/>
    <w:tmpl w:val="D056E7CA"/>
    <w:lvl w:ilvl="0" w:tplc="4006A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1C62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FAD8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BA03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008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744F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DACB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08A2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040E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813B8C"/>
    <w:multiLevelType w:val="hybridMultilevel"/>
    <w:tmpl w:val="57BAD7A0"/>
    <w:lvl w:ilvl="0" w:tplc="B9243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9424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08A5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F08C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FEF3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D64D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2881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DCDB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D266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AB08A0"/>
    <w:multiLevelType w:val="hybridMultilevel"/>
    <w:tmpl w:val="DA00D8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07F8"/>
    <w:multiLevelType w:val="hybridMultilevel"/>
    <w:tmpl w:val="EECA801C"/>
    <w:lvl w:ilvl="0" w:tplc="BA18D6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AC47DC4" w:tentative="1">
      <w:start w:val="1"/>
      <w:numFmt w:val="lowerLetter"/>
      <w:lvlText w:val="%2."/>
      <w:lvlJc w:val="left"/>
      <w:pPr>
        <w:ind w:left="1440" w:hanging="360"/>
      </w:pPr>
    </w:lvl>
    <w:lvl w:ilvl="2" w:tplc="3F786C8C" w:tentative="1">
      <w:start w:val="1"/>
      <w:numFmt w:val="lowerRoman"/>
      <w:lvlText w:val="%3."/>
      <w:lvlJc w:val="right"/>
      <w:pPr>
        <w:ind w:left="2160" w:hanging="180"/>
      </w:pPr>
    </w:lvl>
    <w:lvl w:ilvl="3" w:tplc="9222C866" w:tentative="1">
      <w:start w:val="1"/>
      <w:numFmt w:val="decimal"/>
      <w:lvlText w:val="%4."/>
      <w:lvlJc w:val="left"/>
      <w:pPr>
        <w:ind w:left="2880" w:hanging="360"/>
      </w:pPr>
    </w:lvl>
    <w:lvl w:ilvl="4" w:tplc="6ECCE1D4" w:tentative="1">
      <w:start w:val="1"/>
      <w:numFmt w:val="lowerLetter"/>
      <w:lvlText w:val="%5."/>
      <w:lvlJc w:val="left"/>
      <w:pPr>
        <w:ind w:left="3600" w:hanging="360"/>
      </w:pPr>
    </w:lvl>
    <w:lvl w:ilvl="5" w:tplc="1C94B950" w:tentative="1">
      <w:start w:val="1"/>
      <w:numFmt w:val="lowerRoman"/>
      <w:lvlText w:val="%6."/>
      <w:lvlJc w:val="right"/>
      <w:pPr>
        <w:ind w:left="4320" w:hanging="180"/>
      </w:pPr>
    </w:lvl>
    <w:lvl w:ilvl="6" w:tplc="A056A81E" w:tentative="1">
      <w:start w:val="1"/>
      <w:numFmt w:val="decimal"/>
      <w:lvlText w:val="%7."/>
      <w:lvlJc w:val="left"/>
      <w:pPr>
        <w:ind w:left="5040" w:hanging="360"/>
      </w:pPr>
    </w:lvl>
    <w:lvl w:ilvl="7" w:tplc="23C47F34" w:tentative="1">
      <w:start w:val="1"/>
      <w:numFmt w:val="lowerLetter"/>
      <w:lvlText w:val="%8."/>
      <w:lvlJc w:val="left"/>
      <w:pPr>
        <w:ind w:left="5760" w:hanging="360"/>
      </w:pPr>
    </w:lvl>
    <w:lvl w:ilvl="8" w:tplc="520E5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83749"/>
    <w:multiLevelType w:val="hybridMultilevel"/>
    <w:tmpl w:val="4A3A272A"/>
    <w:lvl w:ilvl="0" w:tplc="65143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42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E47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A4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2E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EF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EA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A9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4A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04127"/>
    <w:multiLevelType w:val="hybridMultilevel"/>
    <w:tmpl w:val="EAEA9D12"/>
    <w:lvl w:ilvl="0" w:tplc="9B4AD2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A8F17A" w:tentative="1">
      <w:start w:val="1"/>
      <w:numFmt w:val="lowerLetter"/>
      <w:lvlText w:val="%2."/>
      <w:lvlJc w:val="left"/>
      <w:pPr>
        <w:ind w:left="1440" w:hanging="360"/>
      </w:pPr>
    </w:lvl>
    <w:lvl w:ilvl="2" w:tplc="5F9A201C" w:tentative="1">
      <w:start w:val="1"/>
      <w:numFmt w:val="lowerRoman"/>
      <w:lvlText w:val="%3."/>
      <w:lvlJc w:val="right"/>
      <w:pPr>
        <w:ind w:left="2160" w:hanging="180"/>
      </w:pPr>
    </w:lvl>
    <w:lvl w:ilvl="3" w:tplc="339A25E4" w:tentative="1">
      <w:start w:val="1"/>
      <w:numFmt w:val="decimal"/>
      <w:lvlText w:val="%4."/>
      <w:lvlJc w:val="left"/>
      <w:pPr>
        <w:ind w:left="2880" w:hanging="360"/>
      </w:pPr>
    </w:lvl>
    <w:lvl w:ilvl="4" w:tplc="E1FAB23C" w:tentative="1">
      <w:start w:val="1"/>
      <w:numFmt w:val="lowerLetter"/>
      <w:lvlText w:val="%5."/>
      <w:lvlJc w:val="left"/>
      <w:pPr>
        <w:ind w:left="3600" w:hanging="360"/>
      </w:pPr>
    </w:lvl>
    <w:lvl w:ilvl="5" w:tplc="4A949AB0" w:tentative="1">
      <w:start w:val="1"/>
      <w:numFmt w:val="lowerRoman"/>
      <w:lvlText w:val="%6."/>
      <w:lvlJc w:val="right"/>
      <w:pPr>
        <w:ind w:left="4320" w:hanging="180"/>
      </w:pPr>
    </w:lvl>
    <w:lvl w:ilvl="6" w:tplc="B8AAE8BA" w:tentative="1">
      <w:start w:val="1"/>
      <w:numFmt w:val="decimal"/>
      <w:lvlText w:val="%7."/>
      <w:lvlJc w:val="left"/>
      <w:pPr>
        <w:ind w:left="5040" w:hanging="360"/>
      </w:pPr>
    </w:lvl>
    <w:lvl w:ilvl="7" w:tplc="EABCD386" w:tentative="1">
      <w:start w:val="1"/>
      <w:numFmt w:val="lowerLetter"/>
      <w:lvlText w:val="%8."/>
      <w:lvlJc w:val="left"/>
      <w:pPr>
        <w:ind w:left="5760" w:hanging="360"/>
      </w:pPr>
    </w:lvl>
    <w:lvl w:ilvl="8" w:tplc="54E2EA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F1D32"/>
    <w:multiLevelType w:val="hybridMultilevel"/>
    <w:tmpl w:val="8D1028E2"/>
    <w:lvl w:ilvl="0" w:tplc="B7DE5FFA">
      <w:start w:val="1"/>
      <w:numFmt w:val="decimal"/>
      <w:lvlText w:val="%1."/>
      <w:lvlJc w:val="left"/>
      <w:pPr>
        <w:ind w:left="1919" w:hanging="360"/>
      </w:pPr>
    </w:lvl>
    <w:lvl w:ilvl="1" w:tplc="549A2886">
      <w:start w:val="1"/>
      <w:numFmt w:val="lowerLetter"/>
      <w:lvlText w:val="%2."/>
      <w:lvlJc w:val="left"/>
      <w:pPr>
        <w:ind w:left="1440" w:hanging="360"/>
      </w:pPr>
    </w:lvl>
    <w:lvl w:ilvl="2" w:tplc="F1CE2186" w:tentative="1">
      <w:start w:val="1"/>
      <w:numFmt w:val="lowerRoman"/>
      <w:lvlText w:val="%3."/>
      <w:lvlJc w:val="right"/>
      <w:pPr>
        <w:ind w:left="2160" w:hanging="180"/>
      </w:pPr>
    </w:lvl>
    <w:lvl w:ilvl="3" w:tplc="8FEA87A8" w:tentative="1">
      <w:start w:val="1"/>
      <w:numFmt w:val="decimal"/>
      <w:lvlText w:val="%4."/>
      <w:lvlJc w:val="left"/>
      <w:pPr>
        <w:ind w:left="2880" w:hanging="360"/>
      </w:pPr>
    </w:lvl>
    <w:lvl w:ilvl="4" w:tplc="E17A94AE" w:tentative="1">
      <w:start w:val="1"/>
      <w:numFmt w:val="lowerLetter"/>
      <w:lvlText w:val="%5."/>
      <w:lvlJc w:val="left"/>
      <w:pPr>
        <w:ind w:left="3600" w:hanging="360"/>
      </w:pPr>
    </w:lvl>
    <w:lvl w:ilvl="5" w:tplc="8128426C" w:tentative="1">
      <w:start w:val="1"/>
      <w:numFmt w:val="lowerRoman"/>
      <w:lvlText w:val="%6."/>
      <w:lvlJc w:val="right"/>
      <w:pPr>
        <w:ind w:left="4320" w:hanging="180"/>
      </w:pPr>
    </w:lvl>
    <w:lvl w:ilvl="6" w:tplc="826001B0" w:tentative="1">
      <w:start w:val="1"/>
      <w:numFmt w:val="decimal"/>
      <w:lvlText w:val="%7."/>
      <w:lvlJc w:val="left"/>
      <w:pPr>
        <w:ind w:left="5040" w:hanging="360"/>
      </w:pPr>
    </w:lvl>
    <w:lvl w:ilvl="7" w:tplc="04269F2E" w:tentative="1">
      <w:start w:val="1"/>
      <w:numFmt w:val="lowerLetter"/>
      <w:lvlText w:val="%8."/>
      <w:lvlJc w:val="left"/>
      <w:pPr>
        <w:ind w:left="5760" w:hanging="360"/>
      </w:pPr>
    </w:lvl>
    <w:lvl w:ilvl="8" w:tplc="1132E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72430"/>
    <w:multiLevelType w:val="multilevel"/>
    <w:tmpl w:val="0A32A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807097"/>
    <w:multiLevelType w:val="hybridMultilevel"/>
    <w:tmpl w:val="589CE444"/>
    <w:lvl w:ilvl="0" w:tplc="EA8CB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D0BC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68D4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0A89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CEDC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BE04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E6EB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24D4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5221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94B5F"/>
    <w:multiLevelType w:val="multilevel"/>
    <w:tmpl w:val="57BAD7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9578E5"/>
    <w:multiLevelType w:val="hybridMultilevel"/>
    <w:tmpl w:val="592A17D6"/>
    <w:lvl w:ilvl="0" w:tplc="6CAC6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9693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5257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6CFD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EE9B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3DCFD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A291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4E0E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54F0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5A6225"/>
    <w:multiLevelType w:val="hybridMultilevel"/>
    <w:tmpl w:val="CA4AF90A"/>
    <w:lvl w:ilvl="0" w:tplc="C65C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A3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CB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44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216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C5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42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2E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01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6141C"/>
    <w:multiLevelType w:val="hybridMultilevel"/>
    <w:tmpl w:val="2C4CC9B6"/>
    <w:lvl w:ilvl="0" w:tplc="E122627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78836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F682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D292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8620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3029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A880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0EBE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E8A7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667671"/>
    <w:multiLevelType w:val="hybridMultilevel"/>
    <w:tmpl w:val="5C1C18EA"/>
    <w:lvl w:ilvl="0" w:tplc="6E3C6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A650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14D1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5A35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7C10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D87B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9657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B294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5E73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463C2B"/>
    <w:multiLevelType w:val="hybridMultilevel"/>
    <w:tmpl w:val="4A980434"/>
    <w:lvl w:ilvl="0" w:tplc="BADAF2D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5C8362" w:tentative="1">
      <w:start w:val="1"/>
      <w:numFmt w:val="lowerLetter"/>
      <w:lvlText w:val="%2."/>
      <w:lvlJc w:val="left"/>
      <w:pPr>
        <w:ind w:left="1440" w:hanging="360"/>
      </w:pPr>
    </w:lvl>
    <w:lvl w:ilvl="2" w:tplc="BBE6174C" w:tentative="1">
      <w:start w:val="1"/>
      <w:numFmt w:val="lowerRoman"/>
      <w:lvlText w:val="%3."/>
      <w:lvlJc w:val="right"/>
      <w:pPr>
        <w:ind w:left="2160" w:hanging="180"/>
      </w:pPr>
    </w:lvl>
    <w:lvl w:ilvl="3" w:tplc="39F86BE8" w:tentative="1">
      <w:start w:val="1"/>
      <w:numFmt w:val="decimal"/>
      <w:lvlText w:val="%4."/>
      <w:lvlJc w:val="left"/>
      <w:pPr>
        <w:ind w:left="2880" w:hanging="360"/>
      </w:pPr>
    </w:lvl>
    <w:lvl w:ilvl="4" w:tplc="2CE815FC" w:tentative="1">
      <w:start w:val="1"/>
      <w:numFmt w:val="lowerLetter"/>
      <w:lvlText w:val="%5."/>
      <w:lvlJc w:val="left"/>
      <w:pPr>
        <w:ind w:left="3600" w:hanging="360"/>
      </w:pPr>
    </w:lvl>
    <w:lvl w:ilvl="5" w:tplc="BA2CD35A" w:tentative="1">
      <w:start w:val="1"/>
      <w:numFmt w:val="lowerRoman"/>
      <w:lvlText w:val="%6."/>
      <w:lvlJc w:val="right"/>
      <w:pPr>
        <w:ind w:left="4320" w:hanging="180"/>
      </w:pPr>
    </w:lvl>
    <w:lvl w:ilvl="6" w:tplc="CD26E204" w:tentative="1">
      <w:start w:val="1"/>
      <w:numFmt w:val="decimal"/>
      <w:lvlText w:val="%7."/>
      <w:lvlJc w:val="left"/>
      <w:pPr>
        <w:ind w:left="5040" w:hanging="360"/>
      </w:pPr>
    </w:lvl>
    <w:lvl w:ilvl="7" w:tplc="373C6D8E" w:tentative="1">
      <w:start w:val="1"/>
      <w:numFmt w:val="lowerLetter"/>
      <w:lvlText w:val="%8."/>
      <w:lvlJc w:val="left"/>
      <w:pPr>
        <w:ind w:left="5760" w:hanging="360"/>
      </w:pPr>
    </w:lvl>
    <w:lvl w:ilvl="8" w:tplc="63EE1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2199E"/>
    <w:multiLevelType w:val="hybridMultilevel"/>
    <w:tmpl w:val="6D8E8314"/>
    <w:lvl w:ilvl="0" w:tplc="D236F5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64AC22" w:tentative="1">
      <w:start w:val="1"/>
      <w:numFmt w:val="lowerLetter"/>
      <w:lvlText w:val="%2."/>
      <w:lvlJc w:val="left"/>
      <w:pPr>
        <w:ind w:left="1440" w:hanging="360"/>
      </w:pPr>
    </w:lvl>
    <w:lvl w:ilvl="2" w:tplc="4A448C9E" w:tentative="1">
      <w:start w:val="1"/>
      <w:numFmt w:val="lowerRoman"/>
      <w:lvlText w:val="%3."/>
      <w:lvlJc w:val="right"/>
      <w:pPr>
        <w:ind w:left="2160" w:hanging="180"/>
      </w:pPr>
    </w:lvl>
    <w:lvl w:ilvl="3" w:tplc="06C4F2E2" w:tentative="1">
      <w:start w:val="1"/>
      <w:numFmt w:val="decimal"/>
      <w:lvlText w:val="%4."/>
      <w:lvlJc w:val="left"/>
      <w:pPr>
        <w:ind w:left="2880" w:hanging="360"/>
      </w:pPr>
    </w:lvl>
    <w:lvl w:ilvl="4" w:tplc="8F0E9230" w:tentative="1">
      <w:start w:val="1"/>
      <w:numFmt w:val="lowerLetter"/>
      <w:lvlText w:val="%5."/>
      <w:lvlJc w:val="left"/>
      <w:pPr>
        <w:ind w:left="3600" w:hanging="360"/>
      </w:pPr>
    </w:lvl>
    <w:lvl w:ilvl="5" w:tplc="ABCEAF72" w:tentative="1">
      <w:start w:val="1"/>
      <w:numFmt w:val="lowerRoman"/>
      <w:lvlText w:val="%6."/>
      <w:lvlJc w:val="right"/>
      <w:pPr>
        <w:ind w:left="4320" w:hanging="180"/>
      </w:pPr>
    </w:lvl>
    <w:lvl w:ilvl="6" w:tplc="508A43DA" w:tentative="1">
      <w:start w:val="1"/>
      <w:numFmt w:val="decimal"/>
      <w:lvlText w:val="%7."/>
      <w:lvlJc w:val="left"/>
      <w:pPr>
        <w:ind w:left="5040" w:hanging="360"/>
      </w:pPr>
    </w:lvl>
    <w:lvl w:ilvl="7" w:tplc="754C4A74" w:tentative="1">
      <w:start w:val="1"/>
      <w:numFmt w:val="lowerLetter"/>
      <w:lvlText w:val="%8."/>
      <w:lvlJc w:val="left"/>
      <w:pPr>
        <w:ind w:left="5760" w:hanging="360"/>
      </w:pPr>
    </w:lvl>
    <w:lvl w:ilvl="8" w:tplc="A7B07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1304A"/>
    <w:multiLevelType w:val="multilevel"/>
    <w:tmpl w:val="57BAD7A0"/>
    <w:numStyleLink w:val="Style1"/>
  </w:abstractNum>
  <w:abstractNum w:abstractNumId="30" w15:restartNumberingAfterBreak="0">
    <w:nsid w:val="5CD63E3F"/>
    <w:multiLevelType w:val="multilevel"/>
    <w:tmpl w:val="57BAD7A0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372F53"/>
    <w:multiLevelType w:val="hybridMultilevel"/>
    <w:tmpl w:val="7F22AB80"/>
    <w:lvl w:ilvl="0" w:tplc="76C4B2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E2D7E"/>
    <w:multiLevelType w:val="hybridMultilevel"/>
    <w:tmpl w:val="D4D8E0DA"/>
    <w:lvl w:ilvl="0" w:tplc="D90C5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E2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AB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CB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20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2A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82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45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0D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A35F8"/>
    <w:multiLevelType w:val="hybridMultilevel"/>
    <w:tmpl w:val="DCDC641C"/>
    <w:lvl w:ilvl="0" w:tplc="1EC6E5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B20DA38" w:tentative="1">
      <w:start w:val="1"/>
      <w:numFmt w:val="lowerLetter"/>
      <w:lvlText w:val="%2."/>
      <w:lvlJc w:val="left"/>
      <w:pPr>
        <w:ind w:left="1440" w:hanging="360"/>
      </w:pPr>
    </w:lvl>
    <w:lvl w:ilvl="2" w:tplc="226CE7CA" w:tentative="1">
      <w:start w:val="1"/>
      <w:numFmt w:val="lowerRoman"/>
      <w:lvlText w:val="%3."/>
      <w:lvlJc w:val="right"/>
      <w:pPr>
        <w:ind w:left="2160" w:hanging="180"/>
      </w:pPr>
    </w:lvl>
    <w:lvl w:ilvl="3" w:tplc="CFEE9CA6" w:tentative="1">
      <w:start w:val="1"/>
      <w:numFmt w:val="decimal"/>
      <w:lvlText w:val="%4."/>
      <w:lvlJc w:val="left"/>
      <w:pPr>
        <w:ind w:left="2880" w:hanging="360"/>
      </w:pPr>
    </w:lvl>
    <w:lvl w:ilvl="4" w:tplc="1A42E036" w:tentative="1">
      <w:start w:val="1"/>
      <w:numFmt w:val="lowerLetter"/>
      <w:lvlText w:val="%5."/>
      <w:lvlJc w:val="left"/>
      <w:pPr>
        <w:ind w:left="3600" w:hanging="360"/>
      </w:pPr>
    </w:lvl>
    <w:lvl w:ilvl="5" w:tplc="FC90E3FE" w:tentative="1">
      <w:start w:val="1"/>
      <w:numFmt w:val="lowerRoman"/>
      <w:lvlText w:val="%6."/>
      <w:lvlJc w:val="right"/>
      <w:pPr>
        <w:ind w:left="4320" w:hanging="180"/>
      </w:pPr>
    </w:lvl>
    <w:lvl w:ilvl="6" w:tplc="34EA4CA0" w:tentative="1">
      <w:start w:val="1"/>
      <w:numFmt w:val="decimal"/>
      <w:lvlText w:val="%7."/>
      <w:lvlJc w:val="left"/>
      <w:pPr>
        <w:ind w:left="5040" w:hanging="360"/>
      </w:pPr>
    </w:lvl>
    <w:lvl w:ilvl="7" w:tplc="11A41F72" w:tentative="1">
      <w:start w:val="1"/>
      <w:numFmt w:val="lowerLetter"/>
      <w:lvlText w:val="%8."/>
      <w:lvlJc w:val="left"/>
      <w:pPr>
        <w:ind w:left="5760" w:hanging="360"/>
      </w:pPr>
    </w:lvl>
    <w:lvl w:ilvl="8" w:tplc="CFE65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B0A85"/>
    <w:multiLevelType w:val="hybridMultilevel"/>
    <w:tmpl w:val="D4B47FF0"/>
    <w:lvl w:ilvl="0" w:tplc="C6F07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2AC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D4FC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72BF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F68B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9AC6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5A5E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96A9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6CDD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05001C"/>
    <w:multiLevelType w:val="hybridMultilevel"/>
    <w:tmpl w:val="72243462"/>
    <w:lvl w:ilvl="0" w:tplc="00DA156A">
      <w:start w:val="2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EA30E884" w:tentative="1">
      <w:start w:val="1"/>
      <w:numFmt w:val="lowerLetter"/>
      <w:lvlText w:val="%2."/>
      <w:lvlJc w:val="left"/>
      <w:pPr>
        <w:ind w:left="1724" w:hanging="360"/>
      </w:pPr>
    </w:lvl>
    <w:lvl w:ilvl="2" w:tplc="B454714E" w:tentative="1">
      <w:start w:val="1"/>
      <w:numFmt w:val="lowerRoman"/>
      <w:lvlText w:val="%3."/>
      <w:lvlJc w:val="right"/>
      <w:pPr>
        <w:ind w:left="2444" w:hanging="180"/>
      </w:pPr>
    </w:lvl>
    <w:lvl w:ilvl="3" w:tplc="2BC0C93E" w:tentative="1">
      <w:start w:val="1"/>
      <w:numFmt w:val="decimal"/>
      <w:lvlText w:val="%4."/>
      <w:lvlJc w:val="left"/>
      <w:pPr>
        <w:ind w:left="3164" w:hanging="360"/>
      </w:pPr>
    </w:lvl>
    <w:lvl w:ilvl="4" w:tplc="0992A3D2" w:tentative="1">
      <w:start w:val="1"/>
      <w:numFmt w:val="lowerLetter"/>
      <w:lvlText w:val="%5."/>
      <w:lvlJc w:val="left"/>
      <w:pPr>
        <w:ind w:left="3884" w:hanging="360"/>
      </w:pPr>
    </w:lvl>
    <w:lvl w:ilvl="5" w:tplc="5B90221A" w:tentative="1">
      <w:start w:val="1"/>
      <w:numFmt w:val="lowerRoman"/>
      <w:lvlText w:val="%6."/>
      <w:lvlJc w:val="right"/>
      <w:pPr>
        <w:ind w:left="4604" w:hanging="180"/>
      </w:pPr>
    </w:lvl>
    <w:lvl w:ilvl="6" w:tplc="84B23F38" w:tentative="1">
      <w:start w:val="1"/>
      <w:numFmt w:val="decimal"/>
      <w:lvlText w:val="%7."/>
      <w:lvlJc w:val="left"/>
      <w:pPr>
        <w:ind w:left="5324" w:hanging="360"/>
      </w:pPr>
    </w:lvl>
    <w:lvl w:ilvl="7" w:tplc="C5084282" w:tentative="1">
      <w:start w:val="1"/>
      <w:numFmt w:val="lowerLetter"/>
      <w:lvlText w:val="%8."/>
      <w:lvlJc w:val="left"/>
      <w:pPr>
        <w:ind w:left="6044" w:hanging="360"/>
      </w:pPr>
    </w:lvl>
    <w:lvl w:ilvl="8" w:tplc="E99A4D0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7A83FBB"/>
    <w:multiLevelType w:val="hybridMultilevel"/>
    <w:tmpl w:val="5330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E7F24"/>
    <w:multiLevelType w:val="hybridMultilevel"/>
    <w:tmpl w:val="D05C0C9A"/>
    <w:lvl w:ilvl="0" w:tplc="796C8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C9C1266" w:tentative="1">
      <w:start w:val="1"/>
      <w:numFmt w:val="lowerLetter"/>
      <w:lvlText w:val="%2."/>
      <w:lvlJc w:val="left"/>
      <w:pPr>
        <w:ind w:left="1440" w:hanging="360"/>
      </w:pPr>
    </w:lvl>
    <w:lvl w:ilvl="2" w:tplc="22C4FB42" w:tentative="1">
      <w:start w:val="1"/>
      <w:numFmt w:val="lowerRoman"/>
      <w:lvlText w:val="%3."/>
      <w:lvlJc w:val="right"/>
      <w:pPr>
        <w:ind w:left="2160" w:hanging="180"/>
      </w:pPr>
    </w:lvl>
    <w:lvl w:ilvl="3" w:tplc="AB5EB842" w:tentative="1">
      <w:start w:val="1"/>
      <w:numFmt w:val="decimal"/>
      <w:lvlText w:val="%4."/>
      <w:lvlJc w:val="left"/>
      <w:pPr>
        <w:ind w:left="2880" w:hanging="360"/>
      </w:pPr>
    </w:lvl>
    <w:lvl w:ilvl="4" w:tplc="6F685156" w:tentative="1">
      <w:start w:val="1"/>
      <w:numFmt w:val="lowerLetter"/>
      <w:lvlText w:val="%5."/>
      <w:lvlJc w:val="left"/>
      <w:pPr>
        <w:ind w:left="3600" w:hanging="360"/>
      </w:pPr>
    </w:lvl>
    <w:lvl w:ilvl="5" w:tplc="BAF627FE" w:tentative="1">
      <w:start w:val="1"/>
      <w:numFmt w:val="lowerRoman"/>
      <w:lvlText w:val="%6."/>
      <w:lvlJc w:val="right"/>
      <w:pPr>
        <w:ind w:left="4320" w:hanging="180"/>
      </w:pPr>
    </w:lvl>
    <w:lvl w:ilvl="6" w:tplc="95AC7166" w:tentative="1">
      <w:start w:val="1"/>
      <w:numFmt w:val="decimal"/>
      <w:lvlText w:val="%7."/>
      <w:lvlJc w:val="left"/>
      <w:pPr>
        <w:ind w:left="5040" w:hanging="360"/>
      </w:pPr>
    </w:lvl>
    <w:lvl w:ilvl="7" w:tplc="CF86C07C" w:tentative="1">
      <w:start w:val="1"/>
      <w:numFmt w:val="lowerLetter"/>
      <w:lvlText w:val="%8."/>
      <w:lvlJc w:val="left"/>
      <w:pPr>
        <w:ind w:left="5760" w:hanging="360"/>
      </w:pPr>
    </w:lvl>
    <w:lvl w:ilvl="8" w:tplc="0FD80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A1EAC"/>
    <w:multiLevelType w:val="hybridMultilevel"/>
    <w:tmpl w:val="F31E8108"/>
    <w:lvl w:ilvl="0" w:tplc="68285F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D63C57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B697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94D5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CE0A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989A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AA06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3696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E021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DE3D2A"/>
    <w:multiLevelType w:val="hybridMultilevel"/>
    <w:tmpl w:val="84DEC308"/>
    <w:lvl w:ilvl="0" w:tplc="CDBE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C3724" w:tentative="1">
      <w:start w:val="1"/>
      <w:numFmt w:val="lowerLetter"/>
      <w:lvlText w:val="%2."/>
      <w:lvlJc w:val="left"/>
      <w:pPr>
        <w:ind w:left="1440" w:hanging="360"/>
      </w:pPr>
    </w:lvl>
    <w:lvl w:ilvl="2" w:tplc="B19E86DE" w:tentative="1">
      <w:start w:val="1"/>
      <w:numFmt w:val="lowerRoman"/>
      <w:lvlText w:val="%3."/>
      <w:lvlJc w:val="right"/>
      <w:pPr>
        <w:ind w:left="2160" w:hanging="180"/>
      </w:pPr>
    </w:lvl>
    <w:lvl w:ilvl="3" w:tplc="73805F9E" w:tentative="1">
      <w:start w:val="1"/>
      <w:numFmt w:val="decimal"/>
      <w:lvlText w:val="%4."/>
      <w:lvlJc w:val="left"/>
      <w:pPr>
        <w:ind w:left="2880" w:hanging="360"/>
      </w:pPr>
    </w:lvl>
    <w:lvl w:ilvl="4" w:tplc="A934A42A" w:tentative="1">
      <w:start w:val="1"/>
      <w:numFmt w:val="lowerLetter"/>
      <w:lvlText w:val="%5."/>
      <w:lvlJc w:val="left"/>
      <w:pPr>
        <w:ind w:left="3600" w:hanging="360"/>
      </w:pPr>
    </w:lvl>
    <w:lvl w:ilvl="5" w:tplc="6ED204A4" w:tentative="1">
      <w:start w:val="1"/>
      <w:numFmt w:val="lowerRoman"/>
      <w:lvlText w:val="%6."/>
      <w:lvlJc w:val="right"/>
      <w:pPr>
        <w:ind w:left="4320" w:hanging="180"/>
      </w:pPr>
    </w:lvl>
    <w:lvl w:ilvl="6" w:tplc="56A2EDE6" w:tentative="1">
      <w:start w:val="1"/>
      <w:numFmt w:val="decimal"/>
      <w:lvlText w:val="%7."/>
      <w:lvlJc w:val="left"/>
      <w:pPr>
        <w:ind w:left="5040" w:hanging="360"/>
      </w:pPr>
    </w:lvl>
    <w:lvl w:ilvl="7" w:tplc="444C63A4" w:tentative="1">
      <w:start w:val="1"/>
      <w:numFmt w:val="lowerLetter"/>
      <w:lvlText w:val="%8."/>
      <w:lvlJc w:val="left"/>
      <w:pPr>
        <w:ind w:left="5760" w:hanging="360"/>
      </w:pPr>
    </w:lvl>
    <w:lvl w:ilvl="8" w:tplc="104C8C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5"/>
  </w:num>
  <w:num w:numId="4">
    <w:abstractNumId w:val="32"/>
  </w:num>
  <w:num w:numId="5">
    <w:abstractNumId w:val="12"/>
  </w:num>
  <w:num w:numId="6">
    <w:abstractNumId w:val="34"/>
  </w:num>
  <w:num w:numId="7">
    <w:abstractNumId w:val="3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8"/>
  </w:num>
  <w:num w:numId="18">
    <w:abstractNumId w:val="17"/>
  </w:num>
  <w:num w:numId="19">
    <w:abstractNumId w:val="13"/>
  </w:num>
  <w:num w:numId="20">
    <w:abstractNumId w:val="12"/>
  </w:num>
  <w:num w:numId="21">
    <w:abstractNumId w:val="21"/>
  </w:num>
  <w:num w:numId="22">
    <w:abstractNumId w:val="14"/>
  </w:num>
  <w:num w:numId="23">
    <w:abstractNumId w:val="30"/>
  </w:num>
  <w:num w:numId="24">
    <w:abstractNumId w:val="29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5">
    <w:abstractNumId w:val="22"/>
  </w:num>
  <w:num w:numId="26">
    <w:abstractNumId w:val="11"/>
  </w:num>
  <w:num w:numId="27">
    <w:abstractNumId w:val="10"/>
  </w:num>
  <w:num w:numId="28">
    <w:abstractNumId w:val="23"/>
  </w:num>
  <w:num w:numId="29">
    <w:abstractNumId w:val="19"/>
  </w:num>
  <w:num w:numId="30">
    <w:abstractNumId w:val="26"/>
  </w:num>
  <w:num w:numId="31">
    <w:abstractNumId w:val="24"/>
  </w:num>
  <w:num w:numId="32">
    <w:abstractNumId w:val="39"/>
  </w:num>
  <w:num w:numId="33">
    <w:abstractNumId w:val="35"/>
  </w:num>
  <w:num w:numId="34">
    <w:abstractNumId w:val="20"/>
  </w:num>
  <w:num w:numId="35">
    <w:abstractNumId w:val="33"/>
  </w:num>
  <w:num w:numId="36">
    <w:abstractNumId w:val="28"/>
  </w:num>
  <w:num w:numId="37">
    <w:abstractNumId w:val="18"/>
  </w:num>
  <w:num w:numId="38">
    <w:abstractNumId w:val="16"/>
  </w:num>
  <w:num w:numId="39">
    <w:abstractNumId w:val="27"/>
  </w:num>
  <w:num w:numId="40">
    <w:abstractNumId w:val="31"/>
  </w:num>
  <w:num w:numId="41">
    <w:abstractNumId w:val="3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A4"/>
    <w:rsid w:val="00000BAF"/>
    <w:rsid w:val="00002EA4"/>
    <w:rsid w:val="000037B9"/>
    <w:rsid w:val="00003EEE"/>
    <w:rsid w:val="00004034"/>
    <w:rsid w:val="00004418"/>
    <w:rsid w:val="00005322"/>
    <w:rsid w:val="000064C1"/>
    <w:rsid w:val="0000698D"/>
    <w:rsid w:val="00010B6B"/>
    <w:rsid w:val="00013710"/>
    <w:rsid w:val="00021324"/>
    <w:rsid w:val="000232A0"/>
    <w:rsid w:val="00023C97"/>
    <w:rsid w:val="00034B5F"/>
    <w:rsid w:val="0003523A"/>
    <w:rsid w:val="000419EF"/>
    <w:rsid w:val="0004231E"/>
    <w:rsid w:val="00046C66"/>
    <w:rsid w:val="00050FB2"/>
    <w:rsid w:val="000552DA"/>
    <w:rsid w:val="000601FE"/>
    <w:rsid w:val="0006078F"/>
    <w:rsid w:val="00060EE5"/>
    <w:rsid w:val="00061289"/>
    <w:rsid w:val="0006180F"/>
    <w:rsid w:val="000631E8"/>
    <w:rsid w:val="0006585D"/>
    <w:rsid w:val="00067830"/>
    <w:rsid w:val="00071032"/>
    <w:rsid w:val="000722C8"/>
    <w:rsid w:val="0007380B"/>
    <w:rsid w:val="000747B9"/>
    <w:rsid w:val="00075541"/>
    <w:rsid w:val="00081574"/>
    <w:rsid w:val="00082D7F"/>
    <w:rsid w:val="00082D93"/>
    <w:rsid w:val="000830DC"/>
    <w:rsid w:val="000861F5"/>
    <w:rsid w:val="00087337"/>
    <w:rsid w:val="00094A70"/>
    <w:rsid w:val="00094EBD"/>
    <w:rsid w:val="00096469"/>
    <w:rsid w:val="000A1E03"/>
    <w:rsid w:val="000A3D29"/>
    <w:rsid w:val="000A5647"/>
    <w:rsid w:val="000A5DA1"/>
    <w:rsid w:val="000A623F"/>
    <w:rsid w:val="000A6CE8"/>
    <w:rsid w:val="000B1FBC"/>
    <w:rsid w:val="000B4E57"/>
    <w:rsid w:val="000B5A2D"/>
    <w:rsid w:val="000B63FC"/>
    <w:rsid w:val="000B73A4"/>
    <w:rsid w:val="000B741C"/>
    <w:rsid w:val="000B79B2"/>
    <w:rsid w:val="000C07FD"/>
    <w:rsid w:val="000C3CE4"/>
    <w:rsid w:val="000C4CAD"/>
    <w:rsid w:val="000D07EE"/>
    <w:rsid w:val="000D155E"/>
    <w:rsid w:val="000D52B8"/>
    <w:rsid w:val="000D6434"/>
    <w:rsid w:val="000E1752"/>
    <w:rsid w:val="000E1B75"/>
    <w:rsid w:val="000E7673"/>
    <w:rsid w:val="000E7DC0"/>
    <w:rsid w:val="000F09B1"/>
    <w:rsid w:val="00100725"/>
    <w:rsid w:val="001007B6"/>
    <w:rsid w:val="00103299"/>
    <w:rsid w:val="00106D10"/>
    <w:rsid w:val="00112EE5"/>
    <w:rsid w:val="00120B22"/>
    <w:rsid w:val="00121C4C"/>
    <w:rsid w:val="001266F1"/>
    <w:rsid w:val="0012779E"/>
    <w:rsid w:val="001303DD"/>
    <w:rsid w:val="00131694"/>
    <w:rsid w:val="00133087"/>
    <w:rsid w:val="00133938"/>
    <w:rsid w:val="00135DA5"/>
    <w:rsid w:val="00137673"/>
    <w:rsid w:val="0014055F"/>
    <w:rsid w:val="00142B81"/>
    <w:rsid w:val="00143881"/>
    <w:rsid w:val="001477E0"/>
    <w:rsid w:val="001510AD"/>
    <w:rsid w:val="00155AF7"/>
    <w:rsid w:val="00157E6A"/>
    <w:rsid w:val="00163FDF"/>
    <w:rsid w:val="00165F39"/>
    <w:rsid w:val="00170A7D"/>
    <w:rsid w:val="00172851"/>
    <w:rsid w:val="0017774D"/>
    <w:rsid w:val="00182AD5"/>
    <w:rsid w:val="00182D21"/>
    <w:rsid w:val="001836D3"/>
    <w:rsid w:val="00191AB8"/>
    <w:rsid w:val="001923B8"/>
    <w:rsid w:val="00192811"/>
    <w:rsid w:val="00192985"/>
    <w:rsid w:val="001937EA"/>
    <w:rsid w:val="001A0316"/>
    <w:rsid w:val="001B0E7A"/>
    <w:rsid w:val="001B1E56"/>
    <w:rsid w:val="001B289F"/>
    <w:rsid w:val="001B580A"/>
    <w:rsid w:val="001C1BCF"/>
    <w:rsid w:val="001C7004"/>
    <w:rsid w:val="001D01BA"/>
    <w:rsid w:val="001D46E4"/>
    <w:rsid w:val="001E281A"/>
    <w:rsid w:val="001E7DF8"/>
    <w:rsid w:val="001F2E4B"/>
    <w:rsid w:val="001F4664"/>
    <w:rsid w:val="0020148E"/>
    <w:rsid w:val="00202016"/>
    <w:rsid w:val="002036F7"/>
    <w:rsid w:val="002127BA"/>
    <w:rsid w:val="00212E54"/>
    <w:rsid w:val="00214481"/>
    <w:rsid w:val="002160AB"/>
    <w:rsid w:val="002207CA"/>
    <w:rsid w:val="00222CF2"/>
    <w:rsid w:val="0023095A"/>
    <w:rsid w:val="00231352"/>
    <w:rsid w:val="00232203"/>
    <w:rsid w:val="00251837"/>
    <w:rsid w:val="002518E6"/>
    <w:rsid w:val="00251F08"/>
    <w:rsid w:val="00252B1F"/>
    <w:rsid w:val="00254CE3"/>
    <w:rsid w:val="0026593A"/>
    <w:rsid w:val="00283575"/>
    <w:rsid w:val="002837D3"/>
    <w:rsid w:val="002A35A3"/>
    <w:rsid w:val="002A7975"/>
    <w:rsid w:val="002A7A9E"/>
    <w:rsid w:val="002B1049"/>
    <w:rsid w:val="002B1ED5"/>
    <w:rsid w:val="002B2097"/>
    <w:rsid w:val="002B2D19"/>
    <w:rsid w:val="002C4591"/>
    <w:rsid w:val="002C567F"/>
    <w:rsid w:val="002D125F"/>
    <w:rsid w:val="002D5005"/>
    <w:rsid w:val="002E1084"/>
    <w:rsid w:val="002E2783"/>
    <w:rsid w:val="002E6625"/>
    <w:rsid w:val="002F18BF"/>
    <w:rsid w:val="0030220B"/>
    <w:rsid w:val="00305A2F"/>
    <w:rsid w:val="0030757B"/>
    <w:rsid w:val="00310DFC"/>
    <w:rsid w:val="0031157E"/>
    <w:rsid w:val="00314E99"/>
    <w:rsid w:val="00315FA4"/>
    <w:rsid w:val="0032251A"/>
    <w:rsid w:val="00322A5B"/>
    <w:rsid w:val="00322D7C"/>
    <w:rsid w:val="00333F4D"/>
    <w:rsid w:val="00341A0B"/>
    <w:rsid w:val="003438ED"/>
    <w:rsid w:val="00345AC2"/>
    <w:rsid w:val="00350BE8"/>
    <w:rsid w:val="00350DA6"/>
    <w:rsid w:val="003515C5"/>
    <w:rsid w:val="00355437"/>
    <w:rsid w:val="00355D19"/>
    <w:rsid w:val="00362142"/>
    <w:rsid w:val="00363B20"/>
    <w:rsid w:val="00364DA5"/>
    <w:rsid w:val="00373727"/>
    <w:rsid w:val="00383FBF"/>
    <w:rsid w:val="0038594D"/>
    <w:rsid w:val="00386391"/>
    <w:rsid w:val="00390591"/>
    <w:rsid w:val="00390E40"/>
    <w:rsid w:val="00390E71"/>
    <w:rsid w:val="003A6C79"/>
    <w:rsid w:val="003B01FB"/>
    <w:rsid w:val="003B493F"/>
    <w:rsid w:val="003B5F06"/>
    <w:rsid w:val="003B6404"/>
    <w:rsid w:val="003B765F"/>
    <w:rsid w:val="003C614C"/>
    <w:rsid w:val="003D125D"/>
    <w:rsid w:val="003D1BA7"/>
    <w:rsid w:val="003D3409"/>
    <w:rsid w:val="003D39A6"/>
    <w:rsid w:val="003E4EEB"/>
    <w:rsid w:val="003E7CF5"/>
    <w:rsid w:val="003F0B9E"/>
    <w:rsid w:val="003F0DED"/>
    <w:rsid w:val="003F2007"/>
    <w:rsid w:val="003F5BC2"/>
    <w:rsid w:val="003F647C"/>
    <w:rsid w:val="004005A5"/>
    <w:rsid w:val="004022A4"/>
    <w:rsid w:val="00402A86"/>
    <w:rsid w:val="004051F7"/>
    <w:rsid w:val="00411528"/>
    <w:rsid w:val="00412242"/>
    <w:rsid w:val="00420918"/>
    <w:rsid w:val="004212B0"/>
    <w:rsid w:val="00423EF4"/>
    <w:rsid w:val="00424395"/>
    <w:rsid w:val="004254E6"/>
    <w:rsid w:val="00430143"/>
    <w:rsid w:val="00435161"/>
    <w:rsid w:val="00436778"/>
    <w:rsid w:val="004425DB"/>
    <w:rsid w:val="00444C23"/>
    <w:rsid w:val="00450AC2"/>
    <w:rsid w:val="0045150A"/>
    <w:rsid w:val="00456C70"/>
    <w:rsid w:val="00456FE9"/>
    <w:rsid w:val="0046208A"/>
    <w:rsid w:val="00462D3C"/>
    <w:rsid w:val="004639B2"/>
    <w:rsid w:val="0046493E"/>
    <w:rsid w:val="00466AA0"/>
    <w:rsid w:val="00484BC3"/>
    <w:rsid w:val="00487825"/>
    <w:rsid w:val="00487E04"/>
    <w:rsid w:val="00493DB4"/>
    <w:rsid w:val="00494E18"/>
    <w:rsid w:val="00495238"/>
    <w:rsid w:val="004953E4"/>
    <w:rsid w:val="00496BD3"/>
    <w:rsid w:val="004A0825"/>
    <w:rsid w:val="004A25ED"/>
    <w:rsid w:val="004A4EE7"/>
    <w:rsid w:val="004A78DF"/>
    <w:rsid w:val="004B0124"/>
    <w:rsid w:val="004B587F"/>
    <w:rsid w:val="004C0620"/>
    <w:rsid w:val="004C1C7B"/>
    <w:rsid w:val="004C2D73"/>
    <w:rsid w:val="004D0DAF"/>
    <w:rsid w:val="004D124C"/>
    <w:rsid w:val="004D4078"/>
    <w:rsid w:val="004E034E"/>
    <w:rsid w:val="004E443C"/>
    <w:rsid w:val="004E44D4"/>
    <w:rsid w:val="004F3A41"/>
    <w:rsid w:val="004F474C"/>
    <w:rsid w:val="00501572"/>
    <w:rsid w:val="00501EA1"/>
    <w:rsid w:val="0050654D"/>
    <w:rsid w:val="00507964"/>
    <w:rsid w:val="00507AE7"/>
    <w:rsid w:val="0051395C"/>
    <w:rsid w:val="00514009"/>
    <w:rsid w:val="005144B4"/>
    <w:rsid w:val="00516A57"/>
    <w:rsid w:val="00520C0B"/>
    <w:rsid w:val="0052477A"/>
    <w:rsid w:val="0053404F"/>
    <w:rsid w:val="00536B85"/>
    <w:rsid w:val="005411DB"/>
    <w:rsid w:val="00542C60"/>
    <w:rsid w:val="00544699"/>
    <w:rsid w:val="00554118"/>
    <w:rsid w:val="00555579"/>
    <w:rsid w:val="005566A4"/>
    <w:rsid w:val="00563D01"/>
    <w:rsid w:val="00567846"/>
    <w:rsid w:val="00572846"/>
    <w:rsid w:val="00574B7C"/>
    <w:rsid w:val="00574DCF"/>
    <w:rsid w:val="00576D20"/>
    <w:rsid w:val="00580E2B"/>
    <w:rsid w:val="00584FA7"/>
    <w:rsid w:val="00590040"/>
    <w:rsid w:val="0059126F"/>
    <w:rsid w:val="00595637"/>
    <w:rsid w:val="005968BD"/>
    <w:rsid w:val="00597B76"/>
    <w:rsid w:val="005A21D1"/>
    <w:rsid w:val="005A7655"/>
    <w:rsid w:val="005B09FD"/>
    <w:rsid w:val="005B0A2E"/>
    <w:rsid w:val="005B3477"/>
    <w:rsid w:val="005B354A"/>
    <w:rsid w:val="005B44DB"/>
    <w:rsid w:val="005B66C6"/>
    <w:rsid w:val="005B6B51"/>
    <w:rsid w:val="005B7A9E"/>
    <w:rsid w:val="005B7E67"/>
    <w:rsid w:val="005C0F70"/>
    <w:rsid w:val="005C3E80"/>
    <w:rsid w:val="005C5426"/>
    <w:rsid w:val="005C6C8C"/>
    <w:rsid w:val="005D76D2"/>
    <w:rsid w:val="005F1882"/>
    <w:rsid w:val="005F1FD8"/>
    <w:rsid w:val="005F369E"/>
    <w:rsid w:val="005F3744"/>
    <w:rsid w:val="005F3A30"/>
    <w:rsid w:val="005F456C"/>
    <w:rsid w:val="005F49C4"/>
    <w:rsid w:val="005F4F44"/>
    <w:rsid w:val="0060059A"/>
    <w:rsid w:val="0060132C"/>
    <w:rsid w:val="0060488E"/>
    <w:rsid w:val="00607801"/>
    <w:rsid w:val="006110CC"/>
    <w:rsid w:val="00614895"/>
    <w:rsid w:val="00615A74"/>
    <w:rsid w:val="00624DCC"/>
    <w:rsid w:val="00626F63"/>
    <w:rsid w:val="006319F4"/>
    <w:rsid w:val="00634150"/>
    <w:rsid w:val="0064462C"/>
    <w:rsid w:val="0064627F"/>
    <w:rsid w:val="00650501"/>
    <w:rsid w:val="006525C1"/>
    <w:rsid w:val="0065386F"/>
    <w:rsid w:val="00654884"/>
    <w:rsid w:val="00654EE3"/>
    <w:rsid w:val="00656F80"/>
    <w:rsid w:val="00663F00"/>
    <w:rsid w:val="00664095"/>
    <w:rsid w:val="00665811"/>
    <w:rsid w:val="00674824"/>
    <w:rsid w:val="00680BFF"/>
    <w:rsid w:val="0068266A"/>
    <w:rsid w:val="00683BB1"/>
    <w:rsid w:val="00684D7F"/>
    <w:rsid w:val="00692CC1"/>
    <w:rsid w:val="006973AD"/>
    <w:rsid w:val="006A3431"/>
    <w:rsid w:val="006A565A"/>
    <w:rsid w:val="006A73ED"/>
    <w:rsid w:val="006A7679"/>
    <w:rsid w:val="006B089F"/>
    <w:rsid w:val="006B2790"/>
    <w:rsid w:val="006B382D"/>
    <w:rsid w:val="006C0AA4"/>
    <w:rsid w:val="006C2586"/>
    <w:rsid w:val="006C27F6"/>
    <w:rsid w:val="006C2DF1"/>
    <w:rsid w:val="006C38EA"/>
    <w:rsid w:val="006C5A74"/>
    <w:rsid w:val="006C5E60"/>
    <w:rsid w:val="006D0B17"/>
    <w:rsid w:val="006D242E"/>
    <w:rsid w:val="006D24B9"/>
    <w:rsid w:val="006E1EF5"/>
    <w:rsid w:val="006F00B0"/>
    <w:rsid w:val="006F0F5F"/>
    <w:rsid w:val="00703D56"/>
    <w:rsid w:val="00704091"/>
    <w:rsid w:val="007049F2"/>
    <w:rsid w:val="00705F28"/>
    <w:rsid w:val="00705FA4"/>
    <w:rsid w:val="00706AB7"/>
    <w:rsid w:val="00713210"/>
    <w:rsid w:val="007158F6"/>
    <w:rsid w:val="00721109"/>
    <w:rsid w:val="00722A02"/>
    <w:rsid w:val="00722FF5"/>
    <w:rsid w:val="007239BC"/>
    <w:rsid w:val="00724C27"/>
    <w:rsid w:val="00730650"/>
    <w:rsid w:val="00731E27"/>
    <w:rsid w:val="007324D6"/>
    <w:rsid w:val="007364B3"/>
    <w:rsid w:val="007443B9"/>
    <w:rsid w:val="00745611"/>
    <w:rsid w:val="00746B9B"/>
    <w:rsid w:val="00747FC4"/>
    <w:rsid w:val="00755B72"/>
    <w:rsid w:val="007565AE"/>
    <w:rsid w:val="00756C6C"/>
    <w:rsid w:val="007570B5"/>
    <w:rsid w:val="00761538"/>
    <w:rsid w:val="0076383C"/>
    <w:rsid w:val="007641AB"/>
    <w:rsid w:val="00764CB5"/>
    <w:rsid w:val="00765534"/>
    <w:rsid w:val="007659F3"/>
    <w:rsid w:val="007662C9"/>
    <w:rsid w:val="00771121"/>
    <w:rsid w:val="007723B4"/>
    <w:rsid w:val="00772BB8"/>
    <w:rsid w:val="00773A4F"/>
    <w:rsid w:val="00775EF9"/>
    <w:rsid w:val="00784DB7"/>
    <w:rsid w:val="0078726D"/>
    <w:rsid w:val="0078788E"/>
    <w:rsid w:val="0079022B"/>
    <w:rsid w:val="00792274"/>
    <w:rsid w:val="007A327A"/>
    <w:rsid w:val="007A423F"/>
    <w:rsid w:val="007B2688"/>
    <w:rsid w:val="007B2E74"/>
    <w:rsid w:val="007B5F8A"/>
    <w:rsid w:val="007B6A42"/>
    <w:rsid w:val="007C14A8"/>
    <w:rsid w:val="007C1DCD"/>
    <w:rsid w:val="007C51CB"/>
    <w:rsid w:val="007C70A5"/>
    <w:rsid w:val="007D1416"/>
    <w:rsid w:val="007D1A4E"/>
    <w:rsid w:val="007D2C8F"/>
    <w:rsid w:val="007D340A"/>
    <w:rsid w:val="007D36A2"/>
    <w:rsid w:val="007E019F"/>
    <w:rsid w:val="007E0AD7"/>
    <w:rsid w:val="007E5A6A"/>
    <w:rsid w:val="007F043D"/>
    <w:rsid w:val="00800788"/>
    <w:rsid w:val="00806075"/>
    <w:rsid w:val="00806F15"/>
    <w:rsid w:val="00814A8C"/>
    <w:rsid w:val="00815970"/>
    <w:rsid w:val="00831D57"/>
    <w:rsid w:val="00835C82"/>
    <w:rsid w:val="00844018"/>
    <w:rsid w:val="0084491F"/>
    <w:rsid w:val="00851928"/>
    <w:rsid w:val="008527C3"/>
    <w:rsid w:val="00855E96"/>
    <w:rsid w:val="00864F0A"/>
    <w:rsid w:val="00865E47"/>
    <w:rsid w:val="00873226"/>
    <w:rsid w:val="00873D4B"/>
    <w:rsid w:val="00874841"/>
    <w:rsid w:val="0088270C"/>
    <w:rsid w:val="00885BBF"/>
    <w:rsid w:val="00887276"/>
    <w:rsid w:val="008A68D3"/>
    <w:rsid w:val="008A79FC"/>
    <w:rsid w:val="008B548A"/>
    <w:rsid w:val="008B73DD"/>
    <w:rsid w:val="008C354D"/>
    <w:rsid w:val="008C5202"/>
    <w:rsid w:val="008C667C"/>
    <w:rsid w:val="008D089F"/>
    <w:rsid w:val="008E6845"/>
    <w:rsid w:val="008E70AC"/>
    <w:rsid w:val="008E7DFE"/>
    <w:rsid w:val="008F5D0A"/>
    <w:rsid w:val="009003D5"/>
    <w:rsid w:val="0090156F"/>
    <w:rsid w:val="00902F7E"/>
    <w:rsid w:val="009062D9"/>
    <w:rsid w:val="00907103"/>
    <w:rsid w:val="009073D0"/>
    <w:rsid w:val="00910676"/>
    <w:rsid w:val="00910B58"/>
    <w:rsid w:val="00911177"/>
    <w:rsid w:val="00912524"/>
    <w:rsid w:val="009127CB"/>
    <w:rsid w:val="00912AEA"/>
    <w:rsid w:val="00914D4F"/>
    <w:rsid w:val="00917D43"/>
    <w:rsid w:val="00927987"/>
    <w:rsid w:val="0093258F"/>
    <w:rsid w:val="0093521F"/>
    <w:rsid w:val="00942CD6"/>
    <w:rsid w:val="00942D77"/>
    <w:rsid w:val="00943B97"/>
    <w:rsid w:val="00943D2D"/>
    <w:rsid w:val="00953AD3"/>
    <w:rsid w:val="009567EA"/>
    <w:rsid w:val="009676AB"/>
    <w:rsid w:val="009711FA"/>
    <w:rsid w:val="009712A6"/>
    <w:rsid w:val="00980A84"/>
    <w:rsid w:val="0098154D"/>
    <w:rsid w:val="00991B35"/>
    <w:rsid w:val="00992C44"/>
    <w:rsid w:val="009934E6"/>
    <w:rsid w:val="00993735"/>
    <w:rsid w:val="00997434"/>
    <w:rsid w:val="00997EC6"/>
    <w:rsid w:val="009A1EE3"/>
    <w:rsid w:val="009A449D"/>
    <w:rsid w:val="009A54BC"/>
    <w:rsid w:val="009B30F2"/>
    <w:rsid w:val="009B4F93"/>
    <w:rsid w:val="009C086E"/>
    <w:rsid w:val="009C2455"/>
    <w:rsid w:val="009C36BF"/>
    <w:rsid w:val="009C6574"/>
    <w:rsid w:val="009C65F0"/>
    <w:rsid w:val="009C6F31"/>
    <w:rsid w:val="009D0B8E"/>
    <w:rsid w:val="009D2E3F"/>
    <w:rsid w:val="009D6218"/>
    <w:rsid w:val="009E0A4F"/>
    <w:rsid w:val="009E3E1E"/>
    <w:rsid w:val="009E4F3B"/>
    <w:rsid w:val="009E6385"/>
    <w:rsid w:val="00A000EF"/>
    <w:rsid w:val="00A032B8"/>
    <w:rsid w:val="00A04D71"/>
    <w:rsid w:val="00A05E10"/>
    <w:rsid w:val="00A1168F"/>
    <w:rsid w:val="00A13634"/>
    <w:rsid w:val="00A143A3"/>
    <w:rsid w:val="00A150BB"/>
    <w:rsid w:val="00A2255C"/>
    <w:rsid w:val="00A24256"/>
    <w:rsid w:val="00A24E5A"/>
    <w:rsid w:val="00A26E7B"/>
    <w:rsid w:val="00A33EAA"/>
    <w:rsid w:val="00A37D63"/>
    <w:rsid w:val="00A41D85"/>
    <w:rsid w:val="00A509E6"/>
    <w:rsid w:val="00A55954"/>
    <w:rsid w:val="00A66D88"/>
    <w:rsid w:val="00A71DCD"/>
    <w:rsid w:val="00A75BD6"/>
    <w:rsid w:val="00A80A69"/>
    <w:rsid w:val="00A83F8D"/>
    <w:rsid w:val="00A91819"/>
    <w:rsid w:val="00A918F1"/>
    <w:rsid w:val="00A93796"/>
    <w:rsid w:val="00A943D0"/>
    <w:rsid w:val="00A974FF"/>
    <w:rsid w:val="00AA2482"/>
    <w:rsid w:val="00AA7F12"/>
    <w:rsid w:val="00AB2020"/>
    <w:rsid w:val="00AB36A4"/>
    <w:rsid w:val="00AB3CA0"/>
    <w:rsid w:val="00AB6982"/>
    <w:rsid w:val="00AB7044"/>
    <w:rsid w:val="00AC18CB"/>
    <w:rsid w:val="00AC24A0"/>
    <w:rsid w:val="00AC661F"/>
    <w:rsid w:val="00AC6ACB"/>
    <w:rsid w:val="00AC6EE7"/>
    <w:rsid w:val="00AD274B"/>
    <w:rsid w:val="00AD2B53"/>
    <w:rsid w:val="00AD360D"/>
    <w:rsid w:val="00AD37D2"/>
    <w:rsid w:val="00AD385D"/>
    <w:rsid w:val="00AD4967"/>
    <w:rsid w:val="00AD52B5"/>
    <w:rsid w:val="00AE5779"/>
    <w:rsid w:val="00AE6C35"/>
    <w:rsid w:val="00AF0DAE"/>
    <w:rsid w:val="00AF30E1"/>
    <w:rsid w:val="00AF45FE"/>
    <w:rsid w:val="00B02771"/>
    <w:rsid w:val="00B06160"/>
    <w:rsid w:val="00B1509D"/>
    <w:rsid w:val="00B154BA"/>
    <w:rsid w:val="00B16C49"/>
    <w:rsid w:val="00B31021"/>
    <w:rsid w:val="00B41058"/>
    <w:rsid w:val="00B41804"/>
    <w:rsid w:val="00B447AA"/>
    <w:rsid w:val="00B47FB6"/>
    <w:rsid w:val="00B5289B"/>
    <w:rsid w:val="00B5347E"/>
    <w:rsid w:val="00B53DDC"/>
    <w:rsid w:val="00B54205"/>
    <w:rsid w:val="00B5442E"/>
    <w:rsid w:val="00B56DB3"/>
    <w:rsid w:val="00B6517A"/>
    <w:rsid w:val="00B705B7"/>
    <w:rsid w:val="00B76FB3"/>
    <w:rsid w:val="00B84ED3"/>
    <w:rsid w:val="00B85EA5"/>
    <w:rsid w:val="00B87206"/>
    <w:rsid w:val="00B90262"/>
    <w:rsid w:val="00B93A6F"/>
    <w:rsid w:val="00B9475D"/>
    <w:rsid w:val="00BA2644"/>
    <w:rsid w:val="00BA3ABE"/>
    <w:rsid w:val="00BA4235"/>
    <w:rsid w:val="00BA5E47"/>
    <w:rsid w:val="00BA72DE"/>
    <w:rsid w:val="00BA75B9"/>
    <w:rsid w:val="00BB0ED9"/>
    <w:rsid w:val="00BB1CF8"/>
    <w:rsid w:val="00BB4AA3"/>
    <w:rsid w:val="00BB4B3C"/>
    <w:rsid w:val="00BB7A6C"/>
    <w:rsid w:val="00BC06B7"/>
    <w:rsid w:val="00BC1D57"/>
    <w:rsid w:val="00BC3518"/>
    <w:rsid w:val="00BC3607"/>
    <w:rsid w:val="00BC41AF"/>
    <w:rsid w:val="00BD15D8"/>
    <w:rsid w:val="00BD3484"/>
    <w:rsid w:val="00BD5AB9"/>
    <w:rsid w:val="00BD629C"/>
    <w:rsid w:val="00BE0A6F"/>
    <w:rsid w:val="00BE3715"/>
    <w:rsid w:val="00BE4338"/>
    <w:rsid w:val="00BE4CB8"/>
    <w:rsid w:val="00BF326F"/>
    <w:rsid w:val="00BF3C4E"/>
    <w:rsid w:val="00BF57FC"/>
    <w:rsid w:val="00BF75DC"/>
    <w:rsid w:val="00C003C1"/>
    <w:rsid w:val="00C00842"/>
    <w:rsid w:val="00C02F92"/>
    <w:rsid w:val="00C140AC"/>
    <w:rsid w:val="00C17C33"/>
    <w:rsid w:val="00C225F7"/>
    <w:rsid w:val="00C23395"/>
    <w:rsid w:val="00C3442A"/>
    <w:rsid w:val="00C4146E"/>
    <w:rsid w:val="00C47177"/>
    <w:rsid w:val="00C5160E"/>
    <w:rsid w:val="00C55F3F"/>
    <w:rsid w:val="00C60B68"/>
    <w:rsid w:val="00C61F41"/>
    <w:rsid w:val="00C67623"/>
    <w:rsid w:val="00C67C5B"/>
    <w:rsid w:val="00C70D46"/>
    <w:rsid w:val="00C72ACC"/>
    <w:rsid w:val="00C74314"/>
    <w:rsid w:val="00C75259"/>
    <w:rsid w:val="00C77661"/>
    <w:rsid w:val="00C80111"/>
    <w:rsid w:val="00C81C60"/>
    <w:rsid w:val="00C83B6D"/>
    <w:rsid w:val="00C86CD5"/>
    <w:rsid w:val="00C871C5"/>
    <w:rsid w:val="00C874C4"/>
    <w:rsid w:val="00C92F97"/>
    <w:rsid w:val="00C94E3D"/>
    <w:rsid w:val="00C96131"/>
    <w:rsid w:val="00CA00B3"/>
    <w:rsid w:val="00CA0977"/>
    <w:rsid w:val="00CA5C8B"/>
    <w:rsid w:val="00CB230E"/>
    <w:rsid w:val="00CB70AB"/>
    <w:rsid w:val="00CC09A2"/>
    <w:rsid w:val="00CC2FA4"/>
    <w:rsid w:val="00CD1E48"/>
    <w:rsid w:val="00CD2F58"/>
    <w:rsid w:val="00CD60F1"/>
    <w:rsid w:val="00CD6E6D"/>
    <w:rsid w:val="00CE3409"/>
    <w:rsid w:val="00CE5BF8"/>
    <w:rsid w:val="00CE65DC"/>
    <w:rsid w:val="00CE675B"/>
    <w:rsid w:val="00CE71AA"/>
    <w:rsid w:val="00CF43BF"/>
    <w:rsid w:val="00D054A1"/>
    <w:rsid w:val="00D13177"/>
    <w:rsid w:val="00D149E0"/>
    <w:rsid w:val="00D2123E"/>
    <w:rsid w:val="00D3044F"/>
    <w:rsid w:val="00D3432F"/>
    <w:rsid w:val="00D34B7A"/>
    <w:rsid w:val="00D4137E"/>
    <w:rsid w:val="00D41C34"/>
    <w:rsid w:val="00D43B12"/>
    <w:rsid w:val="00D45D08"/>
    <w:rsid w:val="00D50AD7"/>
    <w:rsid w:val="00D51DFA"/>
    <w:rsid w:val="00D5360F"/>
    <w:rsid w:val="00D538D8"/>
    <w:rsid w:val="00D54655"/>
    <w:rsid w:val="00D60F99"/>
    <w:rsid w:val="00D61819"/>
    <w:rsid w:val="00D62D52"/>
    <w:rsid w:val="00D6300D"/>
    <w:rsid w:val="00D63555"/>
    <w:rsid w:val="00D6435F"/>
    <w:rsid w:val="00D64842"/>
    <w:rsid w:val="00D67953"/>
    <w:rsid w:val="00D67AFA"/>
    <w:rsid w:val="00D715BA"/>
    <w:rsid w:val="00D7176A"/>
    <w:rsid w:val="00D71B62"/>
    <w:rsid w:val="00D73192"/>
    <w:rsid w:val="00D74C5C"/>
    <w:rsid w:val="00D75A03"/>
    <w:rsid w:val="00D83D32"/>
    <w:rsid w:val="00D91F9A"/>
    <w:rsid w:val="00D92862"/>
    <w:rsid w:val="00DA7DA0"/>
    <w:rsid w:val="00DB474A"/>
    <w:rsid w:val="00DB6592"/>
    <w:rsid w:val="00DC1AE0"/>
    <w:rsid w:val="00DC5679"/>
    <w:rsid w:val="00DC5B12"/>
    <w:rsid w:val="00DD245D"/>
    <w:rsid w:val="00DD57B4"/>
    <w:rsid w:val="00DD57BC"/>
    <w:rsid w:val="00DE0FE1"/>
    <w:rsid w:val="00DE1E50"/>
    <w:rsid w:val="00DE265B"/>
    <w:rsid w:val="00DE44B6"/>
    <w:rsid w:val="00DE778D"/>
    <w:rsid w:val="00DF0454"/>
    <w:rsid w:val="00DF1EDE"/>
    <w:rsid w:val="00DF7BEB"/>
    <w:rsid w:val="00E05E5B"/>
    <w:rsid w:val="00E06AE6"/>
    <w:rsid w:val="00E11810"/>
    <w:rsid w:val="00E121F6"/>
    <w:rsid w:val="00E14743"/>
    <w:rsid w:val="00E1493B"/>
    <w:rsid w:val="00E21D89"/>
    <w:rsid w:val="00E21F9B"/>
    <w:rsid w:val="00E35E16"/>
    <w:rsid w:val="00E36510"/>
    <w:rsid w:val="00E3677F"/>
    <w:rsid w:val="00E43E09"/>
    <w:rsid w:val="00E44EC3"/>
    <w:rsid w:val="00E45F0C"/>
    <w:rsid w:val="00E510A8"/>
    <w:rsid w:val="00E51D51"/>
    <w:rsid w:val="00E649AB"/>
    <w:rsid w:val="00E65964"/>
    <w:rsid w:val="00E82EA7"/>
    <w:rsid w:val="00E87C71"/>
    <w:rsid w:val="00E95C94"/>
    <w:rsid w:val="00EA3D12"/>
    <w:rsid w:val="00EA7181"/>
    <w:rsid w:val="00EB236B"/>
    <w:rsid w:val="00EC1311"/>
    <w:rsid w:val="00EC2E73"/>
    <w:rsid w:val="00EC38FD"/>
    <w:rsid w:val="00EC504C"/>
    <w:rsid w:val="00ED21E2"/>
    <w:rsid w:val="00ED26C8"/>
    <w:rsid w:val="00ED405C"/>
    <w:rsid w:val="00ED487B"/>
    <w:rsid w:val="00ED4F09"/>
    <w:rsid w:val="00EE2292"/>
    <w:rsid w:val="00EE5184"/>
    <w:rsid w:val="00EE7715"/>
    <w:rsid w:val="00EE7FE8"/>
    <w:rsid w:val="00EF085E"/>
    <w:rsid w:val="00EF1C40"/>
    <w:rsid w:val="00EF542E"/>
    <w:rsid w:val="00F03F9F"/>
    <w:rsid w:val="00F0535C"/>
    <w:rsid w:val="00F05CAA"/>
    <w:rsid w:val="00F06289"/>
    <w:rsid w:val="00F17E6C"/>
    <w:rsid w:val="00F20345"/>
    <w:rsid w:val="00F30634"/>
    <w:rsid w:val="00F30D29"/>
    <w:rsid w:val="00F327C3"/>
    <w:rsid w:val="00F346C4"/>
    <w:rsid w:val="00F37F15"/>
    <w:rsid w:val="00F42D83"/>
    <w:rsid w:val="00F46945"/>
    <w:rsid w:val="00F47B39"/>
    <w:rsid w:val="00F53005"/>
    <w:rsid w:val="00F53E56"/>
    <w:rsid w:val="00F54369"/>
    <w:rsid w:val="00F564EB"/>
    <w:rsid w:val="00F578EB"/>
    <w:rsid w:val="00F66506"/>
    <w:rsid w:val="00F713D1"/>
    <w:rsid w:val="00F73074"/>
    <w:rsid w:val="00F864CD"/>
    <w:rsid w:val="00F8742F"/>
    <w:rsid w:val="00F87D45"/>
    <w:rsid w:val="00F92C1E"/>
    <w:rsid w:val="00F95A71"/>
    <w:rsid w:val="00F9742E"/>
    <w:rsid w:val="00FB3D2D"/>
    <w:rsid w:val="00FB7798"/>
    <w:rsid w:val="00FC28AB"/>
    <w:rsid w:val="00FC58C9"/>
    <w:rsid w:val="00FC7E26"/>
    <w:rsid w:val="00FD6A72"/>
    <w:rsid w:val="00FE341F"/>
    <w:rsid w:val="00FE5272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30768"/>
  <w15:docId w15:val="{8C5522F6-C548-413D-81DA-F1053D5E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D340A"/>
    <w:pPr>
      <w:spacing w:line="300" w:lineRule="atLeast"/>
    </w:pPr>
    <w:rPr>
      <w:rFonts w:cs="Arial"/>
      <w:sz w:val="24"/>
      <w:szCs w:val="24"/>
      <w:lang w:eastAsia="sv-SE"/>
    </w:rPr>
  </w:style>
  <w:style w:type="paragraph" w:styleId="1">
    <w:name w:val="heading 1"/>
    <w:basedOn w:val="a0"/>
    <w:next w:val="a0"/>
    <w:link w:val="10"/>
    <w:qFormat/>
    <w:rsid w:val="00D149E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before="360" w:after="240"/>
      <w:jc w:val="both"/>
      <w:outlineLvl w:val="0"/>
    </w:pPr>
    <w:rPr>
      <w:rFonts w:ascii="Arial" w:hAnsi="Arial"/>
      <w:b/>
      <w:kern w:val="28"/>
      <w:sz w:val="48"/>
      <w:szCs w:val="48"/>
    </w:rPr>
  </w:style>
  <w:style w:type="paragraph" w:styleId="2">
    <w:name w:val="heading 2"/>
    <w:basedOn w:val="1"/>
    <w:next w:val="a0"/>
    <w:qFormat/>
    <w:rsid w:val="00E3677F"/>
    <w:pPr>
      <w:tabs>
        <w:tab w:val="clear" w:pos="1134"/>
        <w:tab w:val="left" w:pos="567"/>
      </w:tabs>
      <w:spacing w:before="600"/>
      <w:ind w:left="567" w:hanging="567"/>
      <w:outlineLvl w:val="1"/>
    </w:pPr>
    <w:rPr>
      <w:sz w:val="32"/>
    </w:rPr>
  </w:style>
  <w:style w:type="paragraph" w:styleId="3">
    <w:name w:val="heading 3"/>
    <w:basedOn w:val="a0"/>
    <w:next w:val="a0"/>
    <w:rsid w:val="005F4F44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before="360"/>
      <w:outlineLvl w:val="2"/>
    </w:pPr>
    <w:rPr>
      <w:rFonts w:ascii="Arial" w:hAnsi="Arial"/>
      <w:b/>
      <w:sz w:val="28"/>
    </w:rPr>
  </w:style>
  <w:style w:type="paragraph" w:styleId="4">
    <w:name w:val="heading 4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4"/>
    </w:pPr>
    <w:rPr>
      <w:b/>
      <w:i/>
    </w:rPr>
  </w:style>
  <w:style w:type="paragraph" w:styleId="6">
    <w:name w:val="heading 6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5"/>
    </w:pPr>
    <w:rPr>
      <w:caps/>
      <w:u w:val="single"/>
    </w:rPr>
  </w:style>
  <w:style w:type="paragraph" w:styleId="7">
    <w:name w:val="heading 7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6"/>
    </w:pPr>
    <w:rPr>
      <w:caps/>
    </w:rPr>
  </w:style>
  <w:style w:type="paragraph" w:styleId="8">
    <w:name w:val="heading 8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7"/>
    </w:pPr>
    <w:rPr>
      <w:u w:val="single"/>
    </w:rPr>
  </w:style>
  <w:style w:type="paragraph" w:styleId="9">
    <w:name w:val="heading 9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rticleparagrAlt">
    <w:name w:val="Article paragr (Alt+.)"/>
    <w:basedOn w:val="a0"/>
    <w:next w:val="a0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1418" w:hanging="1418"/>
    </w:pPr>
    <w:rPr>
      <w:caps/>
    </w:rPr>
  </w:style>
  <w:style w:type="character" w:styleId="a4">
    <w:name w:val="annotation reference"/>
    <w:basedOn w:val="a1"/>
    <w:uiPriority w:val="99"/>
    <w:semiHidden/>
    <w:rPr>
      <w:rFonts w:ascii="Arial" w:hAnsi="Arial"/>
      <w:b/>
      <w:sz w:val="24"/>
    </w:rPr>
  </w:style>
  <w:style w:type="paragraph" w:styleId="a5">
    <w:name w:val="annotation text"/>
    <w:basedOn w:val="a0"/>
    <w:link w:val="a6"/>
    <w:uiPriority w:val="99"/>
    <w:semiHidden/>
    <w:rsid w:val="00C72ACC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</w:pPr>
    <w:rPr>
      <w:color w:val="000000"/>
    </w:rPr>
  </w:style>
  <w:style w:type="paragraph" w:customStyle="1" w:styleId="HangingIndent">
    <w:name w:val="HangingIndent"/>
    <w:basedOn w:val="a0"/>
    <w:next w:val="a0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1134" w:hanging="1134"/>
    </w:pPr>
  </w:style>
  <w:style w:type="paragraph" w:customStyle="1" w:styleId="HangingMargin">
    <w:name w:val="HangingMargin"/>
    <w:basedOn w:val="a0"/>
    <w:next w:val="a0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hanging="1134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customStyle="1" w:styleId="MarginAltm">
    <w:name w:val="Margin (Alt+m)"/>
    <w:basedOn w:val="a0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ind w:left="1134" w:hanging="1134"/>
    </w:pPr>
    <w:rPr>
      <w:b/>
      <w:caps/>
    </w:rPr>
  </w:style>
  <w:style w:type="paragraph" w:customStyle="1" w:styleId="Rubrik2AltR2">
    <w:name w:val="Rubrik 2 (Alt+R2)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ind w:left="1134" w:hanging="1134"/>
    </w:pPr>
    <w:rPr>
      <w:b/>
    </w:rPr>
  </w:style>
  <w:style w:type="paragraph" w:customStyle="1" w:styleId="Rubrik3AltR3">
    <w:name w:val="Rubrik 3 (Alt+R3)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ind w:left="1134" w:hanging="1134"/>
    </w:pPr>
    <w:rPr>
      <w:caps/>
    </w:rPr>
  </w:style>
  <w:style w:type="paragraph" w:customStyle="1" w:styleId="Rubrik4AltR4">
    <w:name w:val="Rubrik 4 (Alt+R4)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ind w:left="1134" w:hanging="1134"/>
    </w:pPr>
    <w:rPr>
      <w:i/>
    </w:rPr>
  </w:style>
  <w:style w:type="paragraph" w:styleId="a8">
    <w:name w:val="Signature"/>
    <w:basedOn w:val="a0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4320"/>
    </w:pPr>
  </w:style>
  <w:style w:type="paragraph" w:styleId="30">
    <w:name w:val="Body Text Indent 3"/>
    <w:basedOn w:val="a0"/>
    <w:link w:val="31"/>
    <w:rsid w:val="00624DCC"/>
    <w:pPr>
      <w:tabs>
        <w:tab w:val="left" w:pos="567"/>
      </w:tabs>
      <w:spacing w:after="120"/>
      <w:ind w:left="567"/>
    </w:pPr>
    <w:rPr>
      <w:szCs w:val="16"/>
    </w:rPr>
  </w:style>
  <w:style w:type="character" w:customStyle="1" w:styleId="10">
    <w:name w:val="Заголовок 1 Знак"/>
    <w:basedOn w:val="a1"/>
    <w:link w:val="1"/>
    <w:rsid w:val="00D149E0"/>
    <w:rPr>
      <w:rFonts w:ascii="Arial" w:hAnsi="Arial" w:cs="Arial"/>
      <w:b/>
      <w:kern w:val="28"/>
      <w:sz w:val="48"/>
      <w:szCs w:val="48"/>
      <w:lang w:eastAsia="sv-SE"/>
    </w:rPr>
  </w:style>
  <w:style w:type="paragraph" w:styleId="a9">
    <w:name w:val="annotation subject"/>
    <w:basedOn w:val="a5"/>
    <w:next w:val="a5"/>
    <w:link w:val="aa"/>
    <w:rsid w:val="009712A6"/>
    <w:pPr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</w:pPr>
    <w:rPr>
      <w:b/>
      <w:bCs/>
      <w:color w:val="auto"/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9712A6"/>
    <w:rPr>
      <w:rFonts w:ascii="Arial" w:hAnsi="Arial" w:cs="Arial"/>
      <w:color w:val="000000"/>
      <w:sz w:val="24"/>
      <w:szCs w:val="24"/>
    </w:rPr>
  </w:style>
  <w:style w:type="character" w:customStyle="1" w:styleId="aa">
    <w:name w:val="Тема примечания Знак"/>
    <w:basedOn w:val="a6"/>
    <w:link w:val="a9"/>
    <w:rsid w:val="009712A6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0"/>
    <w:link w:val="ac"/>
    <w:rsid w:val="009712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9712A6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3D39A6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D39A6"/>
    <w:rPr>
      <w:rFonts w:ascii="Arial" w:hAnsi="Arial" w:cs="Arial"/>
      <w:sz w:val="24"/>
      <w:szCs w:val="24"/>
      <w:lang w:val="sv-SE" w:eastAsia="sv-SE"/>
    </w:rPr>
  </w:style>
  <w:style w:type="paragraph" w:styleId="af">
    <w:name w:val="footer"/>
    <w:basedOn w:val="a0"/>
    <w:link w:val="af0"/>
    <w:uiPriority w:val="99"/>
    <w:rsid w:val="003D39A6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D39A6"/>
    <w:rPr>
      <w:rFonts w:ascii="Arial" w:hAnsi="Arial" w:cs="Arial"/>
      <w:sz w:val="24"/>
      <w:szCs w:val="24"/>
      <w:lang w:val="sv-SE" w:eastAsia="sv-SE"/>
    </w:rPr>
  </w:style>
  <w:style w:type="paragraph" w:styleId="af1">
    <w:name w:val="footnote text"/>
    <w:basedOn w:val="a0"/>
    <w:link w:val="af2"/>
    <w:rsid w:val="00B02771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B02771"/>
    <w:rPr>
      <w:rFonts w:cs="Arial"/>
      <w:lang w:val="sv-SE" w:eastAsia="sv-SE"/>
    </w:rPr>
  </w:style>
  <w:style w:type="character" w:styleId="af3">
    <w:name w:val="footnote reference"/>
    <w:basedOn w:val="a1"/>
    <w:rsid w:val="009062D9"/>
    <w:rPr>
      <w:vertAlign w:val="superscript"/>
    </w:rPr>
  </w:style>
  <w:style w:type="paragraph" w:styleId="af4">
    <w:name w:val="List Paragraph"/>
    <w:aliases w:val="List NRC"/>
    <w:basedOn w:val="a0"/>
    <w:uiPriority w:val="34"/>
    <w:qFormat/>
    <w:rsid w:val="00E95C94"/>
    <w:pPr>
      <w:ind w:left="720"/>
      <w:contextualSpacing/>
    </w:pPr>
  </w:style>
  <w:style w:type="paragraph" w:styleId="af5">
    <w:name w:val="Revision"/>
    <w:hidden/>
    <w:uiPriority w:val="99"/>
    <w:semiHidden/>
    <w:rsid w:val="00507964"/>
    <w:rPr>
      <w:rFonts w:ascii="Arial" w:hAnsi="Arial" w:cs="Arial"/>
      <w:sz w:val="24"/>
      <w:szCs w:val="24"/>
      <w:lang w:val="sv-SE" w:eastAsia="sv-SE"/>
    </w:rPr>
  </w:style>
  <w:style w:type="paragraph" w:customStyle="1" w:styleId="Red">
    <w:name w:val="Red"/>
    <w:basedOn w:val="a0"/>
    <w:next w:val="a0"/>
    <w:rsid w:val="00314E99"/>
    <w:rPr>
      <w:rFonts w:cs="Times New Roman"/>
      <w:iCs/>
      <w:color w:val="FF0000"/>
      <w:szCs w:val="20"/>
    </w:rPr>
  </w:style>
  <w:style w:type="paragraph" w:customStyle="1" w:styleId="StyleJustifiedLinespacingAtleast14pt">
    <w:name w:val="Style Justified Line spacing:  At least 14 pt"/>
    <w:basedOn w:val="a0"/>
    <w:rsid w:val="00155AF7"/>
    <w:rPr>
      <w:rFonts w:cs="Times New Roman"/>
      <w:szCs w:val="20"/>
    </w:rPr>
  </w:style>
  <w:style w:type="paragraph" w:customStyle="1" w:styleId="Punkter">
    <w:name w:val="Punkter"/>
    <w:basedOn w:val="30"/>
    <w:qFormat/>
    <w:rsid w:val="00D64842"/>
    <w:pPr>
      <w:numPr>
        <w:numId w:val="5"/>
      </w:numPr>
    </w:pPr>
    <w:rPr>
      <w:szCs w:val="24"/>
    </w:rPr>
  </w:style>
  <w:style w:type="character" w:customStyle="1" w:styleId="31">
    <w:name w:val="Основной текст с отступом 3 Знак"/>
    <w:basedOn w:val="a1"/>
    <w:link w:val="30"/>
    <w:rsid w:val="00624DCC"/>
    <w:rPr>
      <w:rFonts w:cs="Arial"/>
      <w:sz w:val="24"/>
      <w:szCs w:val="16"/>
      <w:lang w:eastAsia="sv-SE"/>
    </w:rPr>
  </w:style>
  <w:style w:type="numbering" w:customStyle="1" w:styleId="Style1">
    <w:name w:val="Style1"/>
    <w:uiPriority w:val="99"/>
    <w:rsid w:val="00692CC1"/>
    <w:pPr>
      <w:numPr>
        <w:numId w:val="23"/>
      </w:numPr>
    </w:pPr>
  </w:style>
  <w:style w:type="paragraph" w:customStyle="1" w:styleId="StyleText1ArialJustifiedLeft0cmHanging1cmBefor">
    <w:name w:val="Style Text 1 + Arial Justified Left:  0 cm Hanging:  1 cm Befor..."/>
    <w:basedOn w:val="a0"/>
    <w:semiHidden/>
    <w:rsid w:val="00E35E16"/>
    <w:pPr>
      <w:spacing w:after="240"/>
      <w:ind w:left="567" w:hanging="567"/>
      <w:jc w:val="both"/>
    </w:pPr>
    <w:rPr>
      <w:rFonts w:cs="Times New Roman"/>
      <w:lang w:val="en-US" w:eastAsia="en-US"/>
    </w:rPr>
  </w:style>
  <w:style w:type="paragraph" w:customStyle="1" w:styleId="Default">
    <w:name w:val="Default"/>
    <w:basedOn w:val="a0"/>
    <w:rsid w:val="0006585D"/>
    <w:pPr>
      <w:autoSpaceDE w:val="0"/>
      <w:autoSpaceDN w:val="0"/>
      <w:spacing w:line="240" w:lineRule="auto"/>
    </w:pPr>
    <w:rPr>
      <w:rFonts w:eastAsiaTheme="minorHAnsi" w:cs="Times New Roman"/>
      <w:color w:val="000000"/>
      <w:lang w:val="sv-SE" w:eastAsia="en-US"/>
    </w:rPr>
  </w:style>
  <w:style w:type="paragraph" w:styleId="af6">
    <w:name w:val="Normal (Web)"/>
    <w:basedOn w:val="a0"/>
    <w:unhideWhenUsed/>
    <w:rsid w:val="00F37F15"/>
    <w:pPr>
      <w:spacing w:before="100" w:beforeAutospacing="1" w:after="100" w:afterAutospacing="1" w:line="240" w:lineRule="auto"/>
    </w:pPr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a0f5739a9e47069fd821bef6131be4 xmlns="8489800d-a601-41b9-98b6-ec77e69f12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Avtal i biståndet</TermName>
          <TermId xmlns="http://schemas.microsoft.com/office/infopath/2007/PartnerControls">5241946c-677b-463c-ba47-d10964cb31ee</TermId>
        </TermInfo>
      </Terms>
    </d6a0f5739a9e47069fd821bef6131be4>
    <KITProcessesTaxHTField_0 xmlns="3378b801-3009-4207-9cc1-6636bfb6d63a">
      <Terms xmlns="http://schemas.microsoft.com/office/infopath/2007/PartnerControls"/>
    </KITProcessesTaxHTField_0>
    <KITOrganizationTaxHTField_0 xmlns="3378b801-3009-4207-9cc1-6636bfb6d63a">
      <Terms xmlns="http://schemas.microsoft.com/office/infopath/2007/PartnerControls"/>
    </KITOrganizationTaxHTField_0>
    <KITWikiContact xmlns="3378b801-3009-4207-9cc1-6636bfb6d63a">
      <UserInfo>
        <DisplayName>Amanda Håkeborg</DisplayName>
        <AccountId>1507</AccountId>
        <AccountType/>
      </UserInfo>
    </KITWikiContact>
    <TaxCatchAll xmlns="3378b801-3009-4207-9cc1-6636bfb6d63a">
      <Value>124</Value>
      <Value>135</Value>
      <Value>133</Value>
    </TaxCatchAll>
    <KITDocumentTypeTaxHTField_0 xmlns="3378b801-3009-4207-9cc1-6636bfb6d63a">
      <Terms xmlns="http://schemas.microsoft.com/office/infopath/2007/PartnerControls"/>
    </KITDocumentTypeTaxHTField_0>
    <TaxKeywordTaxHTField xmlns="3378b801-3009-4207-9cc1-6636bfb6d6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 Agreement</TermName>
          <TermId xmlns="http://schemas.microsoft.com/office/infopath/2007/PartnerControls">a036c258-d72b-4a65-8975-c267ee03ec8c</TermId>
        </TermInfo>
        <TermInfo xmlns="http://schemas.microsoft.com/office/infopath/2007/PartnerControls">
          <TermName xmlns="http://schemas.microsoft.com/office/infopath/2007/PartnerControls">Annual audit</TermName>
          <TermId xmlns="http://schemas.microsoft.com/office/infopath/2007/PartnerControls">892df032-2c69-45c1-a363-740b05e23839</TermId>
        </TermInfo>
      </Terms>
    </TaxKeywordTaxHTField>
    <KITNetworkTaxHTField_0 xmlns="3378b801-3009-4207-9cc1-6636bfb6d63a">
      <Terms xmlns="http://schemas.microsoft.com/office/infopath/2007/PartnerControls"/>
    </KITNetworkTaxHTField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1CE58783A6A4BAB6B5C8ECB82D28A" ma:contentTypeVersion="17" ma:contentTypeDescription="Create a new document." ma:contentTypeScope="" ma:versionID="509383c07244169eedd4eb8f208075a7">
  <xsd:schema xmlns:xsd="http://www.w3.org/2001/XMLSchema" xmlns:xs="http://www.w3.org/2001/XMLSchema" xmlns:p="http://schemas.microsoft.com/office/2006/metadata/properties" xmlns:ns2="3378b801-3009-4207-9cc1-6636bfb6d63a" xmlns:ns3="8489800d-a601-41b9-98b6-ec77e69f1222" targetNamespace="http://schemas.microsoft.com/office/2006/metadata/properties" ma:root="true" ma:fieldsID="09883f0406fb6daa7a3338e2dadfd2c6" ns2:_="" ns3:_="">
    <xsd:import namespace="3378b801-3009-4207-9cc1-6636bfb6d63a"/>
    <xsd:import namespace="8489800d-a601-41b9-98b6-ec77e69f1222"/>
    <xsd:element name="properties">
      <xsd:complexType>
        <xsd:sequence>
          <xsd:element name="documentManagement">
            <xsd:complexType>
              <xsd:all>
                <xsd:element ref="ns2:KITWikiContact"/>
                <xsd:element ref="ns2:KITDocumentTypeTaxHTField_0" minOccurs="0"/>
                <xsd:element ref="ns2:TaxCatchAll" minOccurs="0"/>
                <xsd:element ref="ns2:TaxKeywordTaxHTField" minOccurs="0"/>
                <xsd:element ref="ns2:KITOrganizationTaxHTField_0" minOccurs="0"/>
                <xsd:element ref="ns2:KITNetworkTaxHTField_0" minOccurs="0"/>
                <xsd:element ref="ns2:KITProcessesTaxHTField_0" minOccurs="0"/>
                <xsd:element ref="ns3:d6a0f5739a9e47069fd821bef6131b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8b801-3009-4207-9cc1-6636bfb6d63a" elementFormDefault="qualified">
    <xsd:import namespace="http://schemas.microsoft.com/office/2006/documentManagement/types"/>
    <xsd:import namespace="http://schemas.microsoft.com/office/infopath/2007/PartnerControls"/>
    <xsd:element name="KITWikiContact" ma:index="8" ma:displayName="Contact" ma:internalName="KITWiki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TDocumentTypeTaxHTField_0" ma:index="10" nillable="true" ma:taxonomy="true" ma:internalName="KITDocumentType_0" ma:taxonomyFieldName="KITDocumentType" ma:displayName="Type" ma:fieldId="{49cf784a-f25d-4a22-94a7-daac93d228d6}" ma:sspId="791f6f3f-132c-4156-b3a0-3ec1f60580d9" ma:termSetId="7f67b274-3a41-48b7-b288-fac5d357bd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039668b-4103-41ea-9073-6c604b72c445}" ma:internalName="TaxCatchAll" ma:showField="CatchAllData" ma:web="3378b801-3009-4207-9cc1-6636bfb6d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791f6f3f-132c-4156-b3a0-3ec1f60580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ITOrganizationTaxHTField_0" ma:index="15" nillable="true" ma:taxonomy="true" ma:internalName="KITOrganization_0" ma:taxonomyFieldName="KITOrganization" ma:displayName="Organization" ma:fieldId="{77156a70-b45b-4603-b3fc-942ecb3414ef}" ma:sspId="791f6f3f-132c-4156-b3a0-3ec1f60580d9" ma:termSetId="efd06d8e-7ca2-471b-8d15-5bf08cd45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NetworkTaxHTField_0" ma:index="17" nillable="true" ma:taxonomy="true" ma:internalName="KITNetwork_0" ma:taxonomyFieldName="KITNetwork" ma:displayName="Network" ma:fieldId="{dbc3e444-2ed9-4f70-86c4-26950c6b3a77}" ma:sspId="791f6f3f-132c-4156-b3a0-3ec1f60580d9" ma:termSetId="baca2e4c-24ca-4fd1-a41d-d8dfecc89e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ProcessesTaxHTField_0" ma:index="19" nillable="true" ma:taxonomy="true" ma:internalName="KITProcesses_0" ma:taxonomyFieldName="KITProcesses" ma:displayName="Processes" ma:fieldId="{5770f58e-99b5-46ab-b6cb-e61eca3533c6}" ma:sspId="791f6f3f-132c-4156-b3a0-3ec1f60580d9" ma:termSetId="b790320a-fc48-42b5-8932-1b7b39b141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9800d-a601-41b9-98b6-ec77e69f1222" elementFormDefault="qualified">
    <xsd:import namespace="http://schemas.microsoft.com/office/2006/documentManagement/types"/>
    <xsd:import namespace="http://schemas.microsoft.com/office/infopath/2007/PartnerControls"/>
    <xsd:element name="d6a0f5739a9e47069fd821bef6131be4" ma:index="21" ma:taxonomy="true" ma:internalName="d6a0f5739a9e47069fd821bef6131be4" ma:taxonomyFieldName="Mallkategori2" ma:displayName="Mallkategori" ma:readOnly="false" ma:default="" ma:fieldId="{d6a0f573-9a9e-4706-9fd8-21bef6131be4}" ma:sspId="791f6f3f-132c-4156-b3a0-3ec1f60580d9" ma:termSetId="74aa5e97-f8b9-4551-8b30-5649c008ff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21D9-DDEA-44F9-9E19-446143B64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FA061-2740-4E0F-8FC3-220C2980E7E3}">
  <ds:schemaRefs>
    <ds:schemaRef ds:uri="http://schemas.microsoft.com/office/2006/metadata/properties"/>
    <ds:schemaRef ds:uri="http://schemas.microsoft.com/office/infopath/2007/PartnerControls"/>
    <ds:schemaRef ds:uri="8489800d-a601-41b9-98b6-ec77e69f1222"/>
    <ds:schemaRef ds:uri="3378b801-3009-4207-9cc1-6636bfb6d63a"/>
  </ds:schemaRefs>
</ds:datastoreItem>
</file>

<file path=customXml/itemProps3.xml><?xml version="1.0" encoding="utf-8"?>
<ds:datastoreItem xmlns:ds="http://schemas.openxmlformats.org/officeDocument/2006/customXml" ds:itemID="{8D17D65D-E6BB-48FC-8FF0-9752E0EC8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8b801-3009-4207-9cc1-6636bfb6d63a"/>
    <ds:schemaRef ds:uri="8489800d-a601-41b9-98b6-ec77e69f1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523BC4-16B1-461B-8A9C-A4BB8801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Annex Audit ToR</vt:lpstr>
      <vt:lpstr>Annex Audit ToR</vt:lpstr>
    </vt:vector>
  </TitlesOfParts>
  <Company>Sida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Audit ToR</dc:title>
  <dc:creator>Charlotte Thörner</dc:creator>
  <cp:keywords>Grant Agreement; Annual audit</cp:keywords>
  <dc:description>NGO</dc:description>
  <cp:lastModifiedBy>Denys Kostiunin</cp:lastModifiedBy>
  <cp:revision>2</cp:revision>
  <cp:lastPrinted>2021-11-12T09:06:00Z</cp:lastPrinted>
  <dcterms:created xsi:type="dcterms:W3CDTF">2022-02-03T08:23:00Z</dcterms:created>
  <dcterms:modified xsi:type="dcterms:W3CDTF">2022-02-03T08:23:00Z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0x010100B151CE58783A6A4BAB6B5C8ECB82D28A</vt:lpwstr>
  </property>
  <property fmtid="{D5CDD505-2E9C-101B-9397-08002B2CF9AE}" pid="3" name="KITDocumentType">
    <vt:lpwstr/>
  </property>
  <property fmtid="{D5CDD505-2E9C-101B-9397-08002B2CF9AE}" pid="4" name="KITNetwork">
    <vt:lpwstr/>
  </property>
  <property fmtid="{D5CDD505-2E9C-101B-9397-08002B2CF9AE}" pid="5" name="KITOrganization">
    <vt:lpwstr/>
  </property>
  <property fmtid="{D5CDD505-2E9C-101B-9397-08002B2CF9AE}" pid="6" name="KITProcesses">
    <vt:lpwstr/>
  </property>
  <property fmtid="{D5CDD505-2E9C-101B-9397-08002B2CF9AE}" pid="7" name="Mallkategori2">
    <vt:lpwstr>135;#Avtal i biståndet|5241946c-677b-463c-ba47-d10964cb31ee</vt:lpwstr>
  </property>
  <property fmtid="{D5CDD505-2E9C-101B-9397-08002B2CF9AE}" pid="8" name="TaxKeyword">
    <vt:lpwstr>124;#Grant Agreement|a036c258-d72b-4a65-8975-c267ee03ec8c;#133;#Annual audit|892df032-2c69-45c1-a363-740b05e23839</vt:lpwstr>
  </property>
  <property fmtid="{D5CDD505-2E9C-101B-9397-08002B2CF9AE}" pid="9" name="_dlc_DocIdItemGuid">
    <vt:lpwstr>53323c76-9772-4ea2-88a0-77741fbb9a8c</vt:lpwstr>
  </property>
</Properties>
</file>